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5569" w:rsidRPr="006E3A44" w:rsidRDefault="00A36CDD" w:rsidP="006E3A44">
      <w:pPr>
        <w:pStyle w:val="Nagwek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</w:t>
      </w:r>
      <w:r w:rsidR="00315569" w:rsidRPr="00EB36AF">
        <w:rPr>
          <w:b/>
          <w:bCs/>
          <w:sz w:val="24"/>
          <w:szCs w:val="24"/>
        </w:rPr>
        <w:t xml:space="preserve">Nr </w:t>
      </w:r>
      <w:r w:rsidR="00CF6FAD">
        <w:rPr>
          <w:b/>
          <w:bCs/>
          <w:sz w:val="24"/>
          <w:szCs w:val="24"/>
        </w:rPr>
        <w:t>…..</w:t>
      </w:r>
      <w:r w:rsidR="006E3A44">
        <w:rPr>
          <w:b/>
          <w:bCs/>
          <w:sz w:val="24"/>
          <w:szCs w:val="24"/>
        </w:rPr>
        <w:t>/</w:t>
      </w:r>
      <w:r w:rsidR="00315569">
        <w:rPr>
          <w:b/>
          <w:bCs/>
          <w:sz w:val="24"/>
          <w:szCs w:val="24"/>
        </w:rPr>
        <w:t>2</w:t>
      </w:r>
      <w:r w:rsidR="00CF6FAD">
        <w:rPr>
          <w:b/>
          <w:bCs/>
          <w:sz w:val="24"/>
          <w:szCs w:val="24"/>
        </w:rPr>
        <w:t>5</w:t>
      </w:r>
    </w:p>
    <w:p w:rsidR="00315569" w:rsidRPr="00EB36AF" w:rsidRDefault="00315569" w:rsidP="00315569">
      <w:pPr>
        <w:pStyle w:val="Nagwek"/>
        <w:spacing w:after="0" w:line="240" w:lineRule="auto"/>
        <w:rPr>
          <w:sz w:val="20"/>
          <w:szCs w:val="20"/>
        </w:rPr>
      </w:pPr>
    </w:p>
    <w:p w:rsidR="00315569" w:rsidRPr="003235C8" w:rsidRDefault="00770D0C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W</w:t>
      </w:r>
      <w:r w:rsidR="00315569" w:rsidRPr="003235C8">
        <w:rPr>
          <w:rFonts w:cs="Calibri"/>
          <w:sz w:val="20"/>
          <w:szCs w:val="20"/>
        </w:rPr>
        <w:t xml:space="preserve"> dniu </w:t>
      </w:r>
      <w:r w:rsidR="00CF6FAD">
        <w:rPr>
          <w:rFonts w:cs="Calibri"/>
          <w:sz w:val="20"/>
          <w:szCs w:val="20"/>
        </w:rPr>
        <w:t>………………………………….</w:t>
      </w:r>
      <w:r w:rsidR="006E3A44">
        <w:rPr>
          <w:rFonts w:cs="Calibri"/>
          <w:sz w:val="20"/>
          <w:szCs w:val="20"/>
        </w:rPr>
        <w:t xml:space="preserve"> r.</w:t>
      </w:r>
      <w:r w:rsidR="00315569" w:rsidRPr="003235C8">
        <w:rPr>
          <w:rFonts w:cs="Calibri"/>
          <w:sz w:val="20"/>
          <w:szCs w:val="20"/>
        </w:rPr>
        <w:t xml:space="preserve"> w Gnieźnie pomiędzy:</w:t>
      </w:r>
    </w:p>
    <w:p w:rsidR="00315569" w:rsidRPr="003235C8" w:rsidRDefault="00315569" w:rsidP="009A58E7">
      <w:pPr>
        <w:pStyle w:val="NormalnyWeb"/>
        <w:spacing w:after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</w:t>
      </w:r>
      <w:r w:rsidR="006E3A44">
        <w:rPr>
          <w:rFonts w:ascii="Calibri" w:hAnsi="Calibri" w:cs="Calibri"/>
          <w:color w:val="000000"/>
          <w:sz w:val="20"/>
          <w:szCs w:val="20"/>
        </w:rPr>
        <w:t>Bartosza Moszczyńskiego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</w:t>
      </w:r>
      <w:r w:rsidR="00770D0C">
        <w:rPr>
          <w:rFonts w:ascii="Calibri" w:hAnsi="Calibri" w:cs="Calibri"/>
          <w:color w:val="000000"/>
          <w:sz w:val="20"/>
          <w:szCs w:val="20"/>
        </w:rPr>
        <w:t>m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w dalszej części Zamawiającym, a</w:t>
      </w:r>
    </w:p>
    <w:p w:rsidR="00CF6FAD" w:rsidRPr="003235C8" w:rsidRDefault="00CF6FAD" w:rsidP="00CF6FAD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6E3A44" w:rsidRDefault="00CF6FAD" w:rsidP="00CF6FAD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  <w:r>
        <w:rPr>
          <w:rFonts w:cs="Calibri"/>
          <w:sz w:val="20"/>
          <w:szCs w:val="20"/>
        </w:rPr>
        <w:t xml:space="preserve"> </w:t>
      </w:r>
      <w:r w:rsidR="006E3A44" w:rsidRPr="004A05B6">
        <w:rPr>
          <w:rFonts w:cs="Calibri"/>
          <w:sz w:val="20"/>
          <w:szCs w:val="20"/>
        </w:rPr>
        <w:t>zawarto umowę o następującej treści:</w:t>
      </w:r>
    </w:p>
    <w:p w:rsidR="006E3A44" w:rsidRDefault="006E3A44" w:rsidP="003932FA">
      <w:pPr>
        <w:pStyle w:val="Standard"/>
        <w:jc w:val="both"/>
        <w:rPr>
          <w:rFonts w:ascii="Calibri" w:hAnsi="Calibri" w:cs="Calibri"/>
          <w:sz w:val="20"/>
          <w:szCs w:val="20"/>
        </w:rPr>
      </w:pPr>
    </w:p>
    <w:p w:rsidR="00315569" w:rsidRPr="003713B7" w:rsidRDefault="00315569" w:rsidP="00684373">
      <w:pPr>
        <w:pStyle w:val="Default"/>
        <w:rPr>
          <w:b/>
          <w:sz w:val="20"/>
          <w:szCs w:val="20"/>
        </w:rPr>
      </w:pPr>
      <w:r w:rsidRPr="003713B7">
        <w:rPr>
          <w:sz w:val="20"/>
          <w:szCs w:val="20"/>
        </w:rPr>
        <w:t xml:space="preserve">Na podstawie dokonanego przez Zamawiającego wyboru oferty Wykonawcy w przetargu prowadzonym w trybie podstawowym z możliwością prowadzenia negocjacji (art. 275 </w:t>
      </w:r>
      <w:proofErr w:type="spellStart"/>
      <w:r w:rsidRPr="003713B7">
        <w:rPr>
          <w:sz w:val="20"/>
          <w:szCs w:val="20"/>
        </w:rPr>
        <w:t>pkt</w:t>
      </w:r>
      <w:proofErr w:type="spellEnd"/>
      <w:r w:rsidRPr="003713B7">
        <w:rPr>
          <w:sz w:val="20"/>
          <w:szCs w:val="20"/>
        </w:rPr>
        <w:t xml:space="preserve"> 2 </w:t>
      </w:r>
      <w:proofErr w:type="spellStart"/>
      <w:r w:rsidRPr="003713B7">
        <w:rPr>
          <w:sz w:val="20"/>
          <w:szCs w:val="20"/>
        </w:rPr>
        <w:t>Pzp</w:t>
      </w:r>
      <w:proofErr w:type="spellEnd"/>
      <w:r w:rsidRPr="003713B7">
        <w:rPr>
          <w:bCs/>
          <w:sz w:val="20"/>
          <w:szCs w:val="20"/>
        </w:rPr>
        <w:t xml:space="preserve">) </w:t>
      </w:r>
      <w:r w:rsidRPr="003713B7">
        <w:rPr>
          <w:sz w:val="20"/>
          <w:szCs w:val="20"/>
        </w:rPr>
        <w:t>na: „</w:t>
      </w:r>
      <w:r w:rsidR="00370ACE" w:rsidRPr="00370ACE">
        <w:rPr>
          <w:b/>
          <w:sz w:val="20"/>
          <w:szCs w:val="20"/>
        </w:rPr>
        <w:t>Remont nakładka bitumiczna droga powiatowa nr 2239P w m. Popielewo gm. Trzemeszno</w:t>
      </w:r>
      <w:r w:rsidRPr="003713B7">
        <w:rPr>
          <w:sz w:val="20"/>
          <w:szCs w:val="20"/>
        </w:rPr>
        <w:t>” przeprowadzony zgodnie z przepisami ustawy z dnia 11.09.2019 r. Prawo Zamówień publicznych (</w:t>
      </w:r>
      <w:proofErr w:type="spellStart"/>
      <w:r w:rsidRPr="003713B7">
        <w:rPr>
          <w:sz w:val="20"/>
          <w:szCs w:val="20"/>
        </w:rPr>
        <w:t>Dz.U</w:t>
      </w:r>
      <w:proofErr w:type="spellEnd"/>
      <w:r w:rsidRPr="003713B7">
        <w:rPr>
          <w:sz w:val="20"/>
          <w:szCs w:val="20"/>
        </w:rPr>
        <w:t xml:space="preserve">. z </w:t>
      </w:r>
      <w:r w:rsidR="008866EB" w:rsidRPr="003713B7">
        <w:rPr>
          <w:sz w:val="20"/>
          <w:szCs w:val="20"/>
        </w:rPr>
        <w:t>202</w:t>
      </w:r>
      <w:r w:rsidR="00770D0C" w:rsidRPr="003713B7">
        <w:rPr>
          <w:sz w:val="20"/>
          <w:szCs w:val="20"/>
        </w:rPr>
        <w:t>4</w:t>
      </w:r>
      <w:r w:rsidRPr="003713B7">
        <w:rPr>
          <w:sz w:val="20"/>
          <w:szCs w:val="20"/>
        </w:rPr>
        <w:t xml:space="preserve"> r., poz. </w:t>
      </w:r>
      <w:r w:rsidR="00770D0C" w:rsidRPr="003713B7">
        <w:rPr>
          <w:sz w:val="20"/>
          <w:szCs w:val="20"/>
        </w:rPr>
        <w:t xml:space="preserve">1320 </w:t>
      </w:r>
      <w:r w:rsidR="00AF1DA4" w:rsidRPr="003713B7">
        <w:rPr>
          <w:sz w:val="20"/>
          <w:szCs w:val="20"/>
        </w:rPr>
        <w:t>ze</w:t>
      </w:r>
      <w:r w:rsidRPr="003713B7">
        <w:rPr>
          <w:sz w:val="20"/>
          <w:szCs w:val="20"/>
        </w:rPr>
        <w:t xml:space="preserve"> zm.)</w:t>
      </w:r>
    </w:p>
    <w:p w:rsidR="009A58E7" w:rsidRPr="00684373" w:rsidRDefault="009A58E7" w:rsidP="00315569">
      <w:pPr>
        <w:pStyle w:val="NormalnyWeb"/>
        <w:spacing w:before="0" w:beforeAutospacing="0" w:after="0" w:afterAutospacing="0"/>
        <w:jc w:val="center"/>
        <w:rPr>
          <w:rFonts w:asciiTheme="minorHAnsi" w:hAnsiTheme="minorHAnsi" w:cstheme="minorHAnsi"/>
          <w:bCs/>
          <w:sz w:val="20"/>
          <w:szCs w:val="20"/>
        </w:rPr>
      </w:pPr>
    </w:p>
    <w:p w:rsidR="00315569" w:rsidRPr="00684373" w:rsidRDefault="00315569" w:rsidP="00315569">
      <w:pPr>
        <w:pStyle w:val="NormalnyWeb"/>
        <w:spacing w:before="0" w:beforeAutospacing="0" w:after="0" w:afterAutospacing="0"/>
        <w:jc w:val="center"/>
        <w:rPr>
          <w:rFonts w:asciiTheme="minorHAnsi" w:hAnsiTheme="minorHAnsi" w:cstheme="minorHAnsi"/>
          <w:b/>
          <w:sz w:val="20"/>
          <w:szCs w:val="20"/>
        </w:rPr>
      </w:pPr>
      <w:r w:rsidRPr="00684373">
        <w:rPr>
          <w:rFonts w:asciiTheme="minorHAnsi" w:hAnsiTheme="minorHAnsi" w:cstheme="minorHAnsi"/>
          <w:b/>
          <w:bCs/>
          <w:sz w:val="20"/>
          <w:szCs w:val="20"/>
        </w:rPr>
        <w:t>§ 1</w:t>
      </w:r>
      <w:r w:rsidRPr="00684373">
        <w:rPr>
          <w:rFonts w:asciiTheme="minorHAnsi" w:hAnsiTheme="minorHAnsi" w:cstheme="minorHAnsi"/>
          <w:b/>
          <w:sz w:val="20"/>
          <w:szCs w:val="20"/>
        </w:rPr>
        <w:br/>
      </w:r>
      <w:r w:rsidRPr="00684373">
        <w:rPr>
          <w:rFonts w:asciiTheme="minorHAnsi" w:hAnsiTheme="minorHAnsi" w:cstheme="minorHAnsi"/>
          <w:b/>
          <w:bCs/>
          <w:sz w:val="20"/>
          <w:szCs w:val="20"/>
        </w:rPr>
        <w:t>Przedmiot umowy</w:t>
      </w:r>
    </w:p>
    <w:p w:rsidR="00684373" w:rsidRPr="003713B7" w:rsidRDefault="00315569" w:rsidP="00684373">
      <w:pPr>
        <w:pStyle w:val="Default"/>
        <w:rPr>
          <w:sz w:val="20"/>
          <w:szCs w:val="20"/>
        </w:rPr>
      </w:pPr>
      <w:r w:rsidRPr="003713B7">
        <w:rPr>
          <w:sz w:val="20"/>
          <w:szCs w:val="20"/>
        </w:rPr>
        <w:t>Zamawiający powierza, a Wykonawca przyjmuje do wykonania zadanie pn: „</w:t>
      </w:r>
    </w:p>
    <w:p w:rsidR="006E3A44" w:rsidRPr="003713B7" w:rsidRDefault="00684373" w:rsidP="00684373">
      <w:pPr>
        <w:pStyle w:val="NormalnyWeb"/>
        <w:numPr>
          <w:ilvl w:val="0"/>
          <w:numId w:val="4"/>
        </w:numPr>
        <w:tabs>
          <w:tab w:val="clear" w:pos="720"/>
        </w:tabs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3F3023">
        <w:rPr>
          <w:rFonts w:asciiTheme="minorHAnsi" w:hAnsiTheme="minorHAnsi" w:cstheme="minorHAnsi"/>
          <w:sz w:val="20"/>
          <w:szCs w:val="20"/>
        </w:rPr>
        <w:t xml:space="preserve"> </w:t>
      </w:r>
      <w:r w:rsidR="003F3023" w:rsidRPr="003F3023">
        <w:rPr>
          <w:rFonts w:asciiTheme="minorHAnsi" w:hAnsiTheme="minorHAnsi" w:cstheme="minorHAnsi"/>
          <w:sz w:val="20"/>
          <w:szCs w:val="20"/>
        </w:rPr>
        <w:t>„</w:t>
      </w:r>
      <w:r w:rsidR="00370ACE" w:rsidRPr="00370ACE">
        <w:rPr>
          <w:rFonts w:asciiTheme="minorHAnsi" w:hAnsiTheme="minorHAnsi" w:cstheme="minorHAnsi"/>
          <w:b/>
          <w:sz w:val="20"/>
          <w:szCs w:val="20"/>
        </w:rPr>
        <w:t>Remont nakładka bitumiczna droga powiatowa nr 2239P w m. Popielewo gm. Trzemeszno</w:t>
      </w:r>
      <w:r w:rsidR="003F3023" w:rsidRPr="003F3023">
        <w:rPr>
          <w:rFonts w:asciiTheme="minorHAnsi" w:hAnsiTheme="minorHAnsi" w:cstheme="minorHAnsi"/>
          <w:sz w:val="20"/>
          <w:szCs w:val="20"/>
        </w:rPr>
        <w:t>”</w:t>
      </w:r>
      <w:r w:rsidR="003F3023">
        <w:rPr>
          <w:sz w:val="20"/>
          <w:szCs w:val="20"/>
        </w:rPr>
        <w:t xml:space="preserve"> </w:t>
      </w:r>
      <w:r w:rsidR="00315569" w:rsidRPr="003713B7">
        <w:rPr>
          <w:rFonts w:ascii="Calibri" w:hAnsi="Calibri" w:cs="Calibri"/>
          <w:color w:val="000000"/>
          <w:sz w:val="20"/>
          <w:szCs w:val="20"/>
        </w:rPr>
        <w:t xml:space="preserve">Zakres umowy obejmuje wykonanie robót budowlanych wraz z niezbędną infrastrukturą towarzyszącą w oparciu o dokumentację projektową wykonaną przez Zamawiającego. Szczegółowy zakres robót jest przedstawiony w: </w:t>
      </w:r>
    </w:p>
    <w:p w:rsidR="006E3A44" w:rsidRPr="004A492E" w:rsidRDefault="00315569" w:rsidP="006E3A44">
      <w:pPr>
        <w:pStyle w:val="NormalnyWeb"/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4A492E">
        <w:rPr>
          <w:rFonts w:ascii="Calibri" w:hAnsi="Calibri" w:cs="Calibri"/>
          <w:color w:val="000000"/>
          <w:sz w:val="20"/>
          <w:szCs w:val="20"/>
        </w:rPr>
        <w:t>1) Szczegółowej Specyfikacji Technicznej ,</w:t>
      </w:r>
    </w:p>
    <w:p w:rsidR="00315569" w:rsidRPr="004A492E" w:rsidRDefault="00315569" w:rsidP="006E3A44">
      <w:pPr>
        <w:pStyle w:val="NormalnyWeb"/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4A492E">
        <w:rPr>
          <w:rFonts w:ascii="Calibri" w:hAnsi="Calibri" w:cs="Calibri"/>
          <w:color w:val="000000"/>
          <w:sz w:val="20"/>
          <w:szCs w:val="20"/>
        </w:rPr>
        <w:t>2) Niniejszej umowie</w:t>
      </w:r>
      <w:r w:rsidR="00770D0C" w:rsidRPr="004A492E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6E3A44">
      <w:pPr>
        <w:pStyle w:val="NormalnyWeb"/>
        <w:tabs>
          <w:tab w:val="left" w:pos="993"/>
        </w:tabs>
        <w:spacing w:before="0" w:beforeAutospacing="0" w:after="0" w:afterAutospacing="0" w:line="238" w:lineRule="atLeast"/>
        <w:ind w:left="426"/>
        <w:rPr>
          <w:rFonts w:ascii="Calibri" w:hAnsi="Calibri" w:cs="Calibri"/>
          <w:color w:val="000000"/>
          <w:sz w:val="20"/>
          <w:szCs w:val="20"/>
        </w:rPr>
      </w:pPr>
      <w:r w:rsidRPr="004A492E">
        <w:rPr>
          <w:rFonts w:ascii="Calibri" w:hAnsi="Calibri" w:cs="Calibri"/>
          <w:color w:val="000000"/>
          <w:sz w:val="20"/>
          <w:szCs w:val="20"/>
        </w:rPr>
        <w:t>3)</w:t>
      </w:r>
      <w:r w:rsidR="00770D0C" w:rsidRPr="004A492E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4A492E">
        <w:rPr>
          <w:rFonts w:ascii="Calibri" w:hAnsi="Calibri" w:cs="Calibri"/>
          <w:color w:val="000000"/>
          <w:sz w:val="20"/>
          <w:szCs w:val="20"/>
        </w:rPr>
        <w:t>SWZ,</w:t>
      </w:r>
      <w:r w:rsidRPr="004A492E">
        <w:rPr>
          <w:rFonts w:ascii="Calibri" w:hAnsi="Calibri" w:cs="Calibri"/>
          <w:color w:val="000000"/>
          <w:sz w:val="20"/>
          <w:szCs w:val="20"/>
        </w:rPr>
        <w:br/>
        <w:t>4) Ofercie Wykonawcy wraz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załącznikami</w:t>
      </w:r>
      <w:r w:rsidR="00770D0C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6E3A44">
      <w:pPr>
        <w:pStyle w:val="Nagwek"/>
        <w:numPr>
          <w:ilvl w:val="0"/>
          <w:numId w:val="4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hanging="284"/>
        <w:jc w:val="both"/>
        <w:rPr>
          <w:rFonts w:cs="Calibri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 xml:space="preserve">Wykonawca zobowiązuje się realizować Przedmiot Umowy z zachowaniem należytej staranności, </w:t>
      </w:r>
      <w:r w:rsidRPr="003235C8">
        <w:rPr>
          <w:rFonts w:cs="Calibri"/>
          <w:color w:val="000000"/>
          <w:sz w:val="20"/>
          <w:szCs w:val="20"/>
        </w:rPr>
        <w:br/>
        <w:t>z uwzględnieniem zawodowego charakteru prowadzonej działalności, zgodnie z postanowieniami niniejszej Umowy, powszechnie obowiązującymi przepisami prawa, normami, zasadami wiedzy technicznej.</w:t>
      </w:r>
      <w:r w:rsidRPr="003235C8">
        <w:rPr>
          <w:rFonts w:cs="Calibri"/>
          <w:sz w:val="20"/>
          <w:szCs w:val="20"/>
        </w:rPr>
        <w:br/>
      </w:r>
    </w:p>
    <w:p w:rsidR="00315569" w:rsidRPr="003235C8" w:rsidRDefault="00315569" w:rsidP="00315569">
      <w:pPr>
        <w:pStyle w:val="NormalnyWeb"/>
        <w:spacing w:before="0" w:beforeAutospacing="0" w:after="0" w:afterAutospacing="0" w:line="232" w:lineRule="atLeast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2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Wymogi materiałowe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before="0" w:beforeAutospacing="0"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Przedmiot Umowy wykonany zostanie z materiałów wskazanych w SWZ, a dostarczonych przez Wykonawcę.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Materiały, o których mowa w 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§ 2 </w:t>
      </w:r>
      <w:r w:rsidRPr="003235C8">
        <w:rPr>
          <w:rFonts w:ascii="Calibri" w:hAnsi="Calibri" w:cs="Calibri"/>
          <w:color w:val="000000"/>
          <w:sz w:val="20"/>
          <w:szCs w:val="20"/>
        </w:rPr>
        <w:t>ust. 1, powinny odpowiadać co do jakości wymaganiom określonym ustawą z dnia 16 kwietnia 2004 r. o wyrobach budowlanych.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 każde żądanie Zamawiającego Wykonawca obowiązany jest okazać w stosunku do wskazanych materiałów, dokumenty potwierdzające spełnienie wymagań, o których mowa w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§ 2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ust. 2. Dokumenty te Wykonawca przedkłada Zamawiającemu </w:t>
      </w:r>
      <w:r w:rsidR="000B1DC7">
        <w:rPr>
          <w:rFonts w:ascii="Calibri" w:hAnsi="Calibri" w:cs="Calibri"/>
          <w:color w:val="000000"/>
          <w:sz w:val="20"/>
          <w:szCs w:val="20"/>
        </w:rPr>
        <w:t>w orygina</w:t>
      </w:r>
      <w:r w:rsidR="009B59B0">
        <w:rPr>
          <w:rFonts w:ascii="Calibri" w:hAnsi="Calibri" w:cs="Calibri"/>
          <w:color w:val="000000"/>
          <w:sz w:val="20"/>
          <w:szCs w:val="20"/>
        </w:rPr>
        <w:t>ł</w:t>
      </w:r>
      <w:r w:rsidR="000B1DC7">
        <w:rPr>
          <w:rFonts w:ascii="Calibri" w:hAnsi="Calibri" w:cs="Calibri"/>
          <w:color w:val="000000"/>
          <w:sz w:val="20"/>
          <w:szCs w:val="20"/>
        </w:rPr>
        <w:t xml:space="preserve">ach </w:t>
      </w:r>
      <w:r w:rsidRPr="003235C8">
        <w:rPr>
          <w:rFonts w:ascii="Calibri" w:hAnsi="Calibri" w:cs="Calibri"/>
          <w:color w:val="000000"/>
          <w:sz w:val="20"/>
          <w:szCs w:val="20"/>
        </w:rPr>
        <w:t>do Odbioru Końcowego.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Termin wykonania</w:t>
      </w:r>
    </w:p>
    <w:p w:rsidR="00315569" w:rsidRPr="003235C8" w:rsidRDefault="00315569" w:rsidP="006E3A44">
      <w:pPr>
        <w:pStyle w:val="NormalnyWeb"/>
        <w:numPr>
          <w:ilvl w:val="0"/>
          <w:numId w:val="6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określa następujące terminy realizacji Przedmiotu Umowy: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przekazanie terenu </w:t>
      </w:r>
      <w:r w:rsidRPr="003235C8">
        <w:rPr>
          <w:sz w:val="20"/>
          <w:szCs w:val="20"/>
        </w:rPr>
        <w:t>przebudowy nastąpi po przedstawieniu zatwierdzonego projektu tymczasowej organizacji  ruchu</w:t>
      </w:r>
      <w:r w:rsidR="00770D0C">
        <w:rPr>
          <w:sz w:val="20"/>
          <w:szCs w:val="20"/>
        </w:rPr>
        <w:t>,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 zakończenie przebudowy </w:t>
      </w:r>
      <w:r w:rsidRPr="00D01207">
        <w:rPr>
          <w:sz w:val="20"/>
          <w:szCs w:val="20"/>
        </w:rPr>
        <w:t xml:space="preserve">w </w:t>
      </w:r>
      <w:r w:rsidRPr="00217E6A">
        <w:rPr>
          <w:sz w:val="20"/>
          <w:szCs w:val="20"/>
        </w:rPr>
        <w:t xml:space="preserve">terminie </w:t>
      </w:r>
      <w:r w:rsidR="00A02BEF">
        <w:rPr>
          <w:b/>
          <w:sz w:val="20"/>
          <w:szCs w:val="20"/>
        </w:rPr>
        <w:t>60</w:t>
      </w:r>
      <w:r w:rsidR="00A02BEF">
        <w:rPr>
          <w:b/>
          <w:sz w:val="20"/>
          <w:szCs w:val="20"/>
        </w:rPr>
        <w:t xml:space="preserve"> </w:t>
      </w:r>
      <w:r w:rsidRPr="008866EB">
        <w:rPr>
          <w:b/>
          <w:color w:val="000000" w:themeColor="text1"/>
          <w:sz w:val="20"/>
          <w:szCs w:val="20"/>
        </w:rPr>
        <w:t>dni</w:t>
      </w:r>
      <w:r w:rsidRPr="00882626">
        <w:rPr>
          <w:sz w:val="20"/>
          <w:szCs w:val="20"/>
        </w:rPr>
        <w:t xml:space="preserve"> od dnia zawarcia umowy,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>w ciągu 14 dni nastąpi odbiór końcowy.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termin rozliczenia końcowego Przedmiotu Umowy uznaje się dzień podpisania protokołu odbioru końcowego.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ciągu 14 dni od terminu zakończenia robót budowlanych dla całego Przedmiotu zamówienia, Wykonawca przedłoży dokumentację powykonawczą pozwalającą na ocenę prawidłowości wykonania inwestycji i pozwalającą na jej odbiór końcowy.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 xml:space="preserve">Dopuszczalne są zmiany postanowień umowy w zakresie określonym w art. 455 ustawy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Pzp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dopuszcza możliwość zmiany treści umowy w stosunku do treści oferty w zakresie terminu wykonania umowy, za obopólną zgodą stron, tylko w następujących przypadkach: </w:t>
      </w:r>
    </w:p>
    <w:p w:rsidR="006B172B" w:rsidRDefault="00427944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427944">
        <w:rPr>
          <w:rFonts w:cs="Calibri"/>
          <w:color w:val="000000"/>
        </w:rPr>
        <w:t xml:space="preserve">wystąpienia siły wyższej, uniemożliwiającej zrealizowanie zamówienia w terminie przewidzianym umową; siłę wyższą należy rozumieć jako zdarzenie zewnętrzne niemożliwe do przewidzenia, o charakterze nagłym, niezależne od woli stron i działalności ludzkiej, w szczególności: działanie żywiołów o skutku katastrofalnym - w postaci powodzi, huraganu, uderzenia pioruna, gradobicia itp.,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wystąpienia niekorzystnych warunków atmosferycznych, uniemożliwiających – ze względu na technologię wykonania niektórych robót - prowadzenie prac budowlanych,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wystąpienia robót dodatkowych,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protestów, petycji, listów itp., powodujących konieczność czasowego wstrzymania robót. 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Wynagrodzenie</w:t>
      </w:r>
    </w:p>
    <w:p w:rsidR="00315569" w:rsidRPr="006E3A44" w:rsidRDefault="00315569" w:rsidP="006E3A44">
      <w:pPr>
        <w:pStyle w:val="NormalnyWeb"/>
        <w:numPr>
          <w:ilvl w:val="4"/>
          <w:numId w:val="3"/>
        </w:numPr>
        <w:tabs>
          <w:tab w:val="clear" w:pos="3600"/>
        </w:tabs>
        <w:spacing w:before="0" w:beforeAutospacing="0" w:after="0" w:afterAutospacing="0" w:line="276" w:lineRule="auto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Strony ustalają wynagrodzenie ryczałtowe za wykonanie Przedmiotu Umowy zgodnie z ofertą Wykonawcy w wysokości brutto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…………………………………………………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(słownie złotych: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……………………………………………………………………….</w:t>
      </w:r>
      <w:r w:rsidR="006E3A44">
        <w:rPr>
          <w:rFonts w:ascii="Calibri" w:hAnsi="Calibri" w:cs="Calibri"/>
          <w:color w:val="000000"/>
          <w:sz w:val="20"/>
          <w:szCs w:val="20"/>
        </w:rPr>
        <w:t>/100)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powyższej kwocie uwzględnione zostały: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Kwota netto w wysokości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………………………………….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zł</w:t>
      </w:r>
    </w:p>
    <w:p w:rsidR="00315569" w:rsidRPr="003235C8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Podatek VAT w wysokości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………………………………..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zł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0" w:beforeAutospacing="0" w:after="0" w:afterAutospacing="0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ryczałtowe, obejmuje wszystkie koszty związane z realizacją Przedmiotu Umowy, jak również wszelkie koszty w nich nie ujęte, a bez których nie można wykonać zamówienia, w tym ryzyko Wykonawcy, a także oddziaływania innych czynników mających lub mogących mieć wpływ na koszty.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76" w:lineRule="auto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zmiany stawki podatku VAT, wynagrodzenie określone w ust. 1 powyżej zostanie zmienione poprzez uwzględnienie nowej stawki podatku.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ma obowiązek zapłaty faktury w terminie do 14 dni licząc od daty jej otrzymania po podpisaniu bezusterkowego protokołu odbioru końcowego robót i przekazaniu do eksploatacji . </w:t>
      </w:r>
    </w:p>
    <w:p w:rsidR="00315569" w:rsidRPr="003932FA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Faktura winna być wystawiona na: </w:t>
      </w: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cs="Calibri"/>
          <w:u w:val="single"/>
        </w:rPr>
        <w:sectPr w:rsidR="003932FA" w:rsidSect="002A6D82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32FA" w:rsidRP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Nabywca: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 Gnieźnieński</w:t>
      </w:r>
      <w:r w:rsidRPr="003932FA">
        <w:rPr>
          <w:rFonts w:ascii="Calibri" w:hAnsi="Calibri" w:cs="Calibri"/>
          <w:sz w:val="20"/>
          <w:szCs w:val="20"/>
        </w:rPr>
        <w:br/>
        <w:t>ul. Jana Pawła II 9/10</w:t>
      </w:r>
      <w:r w:rsidRPr="003932FA">
        <w:rPr>
          <w:rFonts w:ascii="Calibri" w:hAnsi="Calibri" w:cs="Calibri"/>
          <w:sz w:val="20"/>
          <w:szCs w:val="20"/>
        </w:rPr>
        <w:br/>
        <w:t>62-200 Gniezno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NIP 784-245-25-51</w:t>
      </w:r>
      <w:r w:rsidRPr="003932FA">
        <w:rPr>
          <w:rFonts w:ascii="Calibri" w:hAnsi="Calibri" w:cs="Calibri"/>
          <w:sz w:val="20"/>
          <w:szCs w:val="20"/>
        </w:rPr>
        <w:br/>
      </w: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Odbiorca/ Płatnik: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Powiatowy Zarząd Dróg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Al. Reymonta 32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62-200 Gniezno</w:t>
      </w:r>
    </w:p>
    <w:p w:rsidR="003932FA" w:rsidRDefault="003932FA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  <w:sectPr w:rsidR="003932FA" w:rsidSect="003932F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15569" w:rsidRPr="006E3A44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  <w:lang w:val="en-US"/>
        </w:rPr>
      </w:pPr>
      <w:r w:rsidRPr="003235C8">
        <w:rPr>
          <w:rFonts w:cs="Calibri"/>
        </w:rPr>
        <w:lastRenderedPageBreak/>
        <w:t>Wykonawca może przesyłać Zamawiającemu ustrukturyzowane faktury elektroniczne za pośrednictwem platformy elektronicznego fakturowania.</w:t>
      </w:r>
      <w:r w:rsidR="006E3A44">
        <w:rPr>
          <w:rFonts w:cs="Calibri"/>
        </w:rPr>
        <w:t xml:space="preserve"> </w:t>
      </w:r>
      <w:proofErr w:type="spellStart"/>
      <w:r w:rsidR="006E3A44">
        <w:rPr>
          <w:rFonts w:cs="Calibri"/>
          <w:lang w:val="en-US"/>
        </w:rPr>
        <w:t>Numer</w:t>
      </w:r>
      <w:proofErr w:type="spellEnd"/>
      <w:r w:rsidR="006E3A44">
        <w:rPr>
          <w:rFonts w:cs="Calibri"/>
          <w:lang w:val="en-US"/>
        </w:rPr>
        <w:t xml:space="preserve"> PEPPOL: 7842000530. </w:t>
      </w:r>
      <w:r w:rsidRPr="006E3A44">
        <w:rPr>
          <w:rFonts w:cs="Calibri"/>
        </w:rPr>
        <w:t>Wykonawca jest zobligowany wpisać numer umowy na e-fakturze.</w:t>
      </w:r>
    </w:p>
    <w:p w:rsidR="00315569" w:rsidRPr="003235C8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</w:rPr>
      </w:pPr>
      <w:r w:rsidRPr="003235C8">
        <w:rPr>
          <w:rFonts w:cs="Calibri"/>
        </w:rPr>
        <w:t>Strony zgodnie przyjmują, że za datę wpływu prawidłowo wystawionej faktury VAT uznaje się dzień, w którym Zamawiający mógł zapoznać się z treścią faktury VAT</w:t>
      </w:r>
    </w:p>
    <w:p w:rsidR="00315569" w:rsidRPr="003235C8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</w:rPr>
      </w:pPr>
      <w:r w:rsidRPr="003235C8">
        <w:rPr>
          <w:rFonts w:cs="Calibri"/>
        </w:rPr>
        <w:t xml:space="preserve">Zamawiający dokonywać będzie płatności metodą podzielonej płatności </w:t>
      </w:r>
      <w:proofErr w:type="spellStart"/>
      <w:r w:rsidRPr="003235C8">
        <w:rPr>
          <w:rFonts w:cs="Calibri"/>
        </w:rPr>
        <w:t>(spli</w:t>
      </w:r>
      <w:proofErr w:type="spellEnd"/>
      <w:r w:rsidRPr="003235C8">
        <w:rPr>
          <w:rFonts w:cs="Calibri"/>
        </w:rPr>
        <w:t xml:space="preserve">t </w:t>
      </w:r>
      <w:proofErr w:type="spellStart"/>
      <w:r w:rsidRPr="003235C8">
        <w:rPr>
          <w:rFonts w:cs="Calibri"/>
        </w:rPr>
        <w:t>payment</w:t>
      </w:r>
      <w:proofErr w:type="spellEnd"/>
      <w:r w:rsidRPr="003235C8">
        <w:rPr>
          <w:rFonts w:cs="Calibri"/>
        </w:rPr>
        <w:t>).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spacing w:after="0" w:line="240" w:lineRule="auto"/>
        <w:jc w:val="both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5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Rozliczenie Przedmiotu Umowy</w:t>
      </w:r>
    </w:p>
    <w:p w:rsidR="00315569" w:rsidRPr="003235C8" w:rsidRDefault="00315569" w:rsidP="006E3A44">
      <w:pPr>
        <w:pStyle w:val="NormalnyWeb"/>
        <w:numPr>
          <w:ilvl w:val="0"/>
          <w:numId w:val="8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Wykonawcy, o którym mowa § 4 ust. 1 Umowy, rozliczane będzie po zakończeniu prac związanych z wykonaniem Przedmiotu Umowy i dostarczeniu kompletnej dokumentacji odbiorowej dla Przedmiotu Umowy, na podstawie faktury VAT wystawionej przez Wykonawcę.</w:t>
      </w:r>
    </w:p>
    <w:p w:rsidR="00315569" w:rsidRPr="006E3A44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Sprawdzenie przez Inspektora Nadzoru i sporządzenie końcowego protokołu odbioru robót nastąpi w ciągu 14 dni od całkowitego zakończenia prac.</w:t>
      </w:r>
    </w:p>
    <w:p w:rsidR="00315569" w:rsidRPr="006E3A44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6E3A44">
        <w:rPr>
          <w:rFonts w:ascii="Calibri" w:hAnsi="Calibri" w:cs="Calibri"/>
          <w:color w:val="000000"/>
          <w:sz w:val="20"/>
          <w:szCs w:val="20"/>
        </w:rPr>
        <w:t>Zapłata wynagrodzenia Wykonawcy za roboty budowlane, które zostały wykonane z udziałem Podwykonawcy lub dalszego Podwykonawcy, jest dokonywana, gdy Wykonawca przedłoży Zamawiającemu</w:t>
      </w:r>
    </w:p>
    <w:p w:rsidR="006B172B" w:rsidRDefault="00315569" w:rsidP="00CF6FAD">
      <w:pPr>
        <w:pStyle w:val="NormalnyWeb"/>
        <w:numPr>
          <w:ilvl w:val="2"/>
          <w:numId w:val="20"/>
        </w:numPr>
        <w:spacing w:before="6" w:beforeAutospacing="0" w:after="0" w:afterAutospacing="0" w:line="238" w:lineRule="atLeast"/>
        <w:ind w:left="851" w:firstLine="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kserokopię faktury (rachunku), wystawionej przed Podwykonawcę lub dalszego podwykonawcę, sprawdzone i potwierdzone pod względem wartości przez Kierownika budowy,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b)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kserokopię dowodu zapłaty oraz pisemne oświadczenie Podwykonawcy lub dalszego podwykonawcy o otrzymaniu zapłaty z tytułu wykonanych robót budowlanych, dostaw lub usług wykonywanych na potrzeby robót budowlanych.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Jeżeli Wykonawca nie dokona, w terminie określonym w umowie o podwykonawstwo, w całości lub w części zapłaty wynagrodzenia Podwykonawcy, a Podwykonawca zwróci się z żądaniem zapłaty tego wynagrodzenia bezpośrednio przez Zamawiającego na podstawie art. 647</w:t>
      </w:r>
      <w:r w:rsidRPr="003235C8">
        <w:rPr>
          <w:rFonts w:ascii="Calibri" w:hAnsi="Calibri" w:cs="Calibri"/>
          <w:color w:val="000000"/>
          <w:sz w:val="20"/>
          <w:szCs w:val="20"/>
          <w:vertAlign w:val="superscript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§ 5 Kodeksu cywilnego i udokumentuje zasadność takiego żądania fakturą lub rachunkiem oraz dokumentami potwierdzającymi należyte wykonanie i odbiór robót bez zastrzeżeń, za które została wystawiona faktura lub rachunek, Zamawiający zapłaci na rzecz Podwykonawcy kwotę będącą przedmiotem jego żądania, zgodnie z treścią zaakceptowanej Umowy o podwykonawstwo.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Należności z tytułu faktur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VAT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będą płatne przez Zamawiającego przelewem na konto Wykonawcy prowadzone w banku Nr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CF6FAD">
        <w:rPr>
          <w:rFonts w:ascii="Calibri" w:hAnsi="Calibri" w:cs="Calibri"/>
          <w:sz w:val="20"/>
          <w:szCs w:val="20"/>
        </w:rPr>
        <w:t>…………………………………………………………………………..</w:t>
      </w:r>
      <w:r w:rsidR="006E3A44">
        <w:rPr>
          <w:rFonts w:ascii="Calibri" w:hAnsi="Calibri" w:cs="Calibri"/>
          <w:sz w:val="20"/>
          <w:szCs w:val="20"/>
        </w:rPr>
        <w:t>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Zmiana numeru konta stanowi zmianę Umowy i wymaga zawarcia stosownego aneksu.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 przypadku gdy umowa jest realizowana przez podmioty działające w Konsorcjum, jego członkowie, upoważnią w formie pisemnej, pod rygorem nieważności, jednego z członków Konsorcjum do wystawienia przez niego faktury VAT oraz do przyjęcia przez niego należności przypadających wszystkim członkom Konsorcjum z tytułu wykonywania Przedmiotu Umowy na wskazany rachunek bankowy. </w:t>
      </w:r>
    </w:p>
    <w:p w:rsidR="00315569" w:rsidRPr="003235C8" w:rsidRDefault="00315569" w:rsidP="00315569">
      <w:pPr>
        <w:tabs>
          <w:tab w:val="left" w:pos="426"/>
        </w:tabs>
        <w:jc w:val="both"/>
        <w:rPr>
          <w:rFonts w:cs="Calibri"/>
        </w:rPr>
      </w:pPr>
      <w:r w:rsidRPr="003235C8">
        <w:rPr>
          <w:rFonts w:cs="Calibri"/>
          <w:noProof/>
        </w:rPr>
        <w:t xml:space="preserve"> 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6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Obowiązki Zamawiającego i Wykonawcy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1. Do obowiązków Zamawiającego należy w szczególności: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1) </w:t>
      </w:r>
      <w:r w:rsidR="00770D0C">
        <w:rPr>
          <w:rFonts w:ascii="Calibri" w:hAnsi="Calibri" w:cs="Calibri"/>
          <w:color w:val="000000"/>
          <w:sz w:val="20"/>
          <w:szCs w:val="20"/>
        </w:rPr>
        <w:t>p</w:t>
      </w:r>
      <w:r w:rsidRPr="003235C8">
        <w:rPr>
          <w:rFonts w:ascii="Calibri" w:hAnsi="Calibri" w:cs="Calibri"/>
          <w:color w:val="000000"/>
          <w:sz w:val="20"/>
          <w:szCs w:val="20"/>
        </w:rPr>
        <w:t>rzekazanie opracowań projektowych,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przekazanie terenu budowy,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3)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zapewnienie nadzoru inwestorskiego,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4) udzielenia Wykonawcy niezbędnych pełnomocnictw w przypadku, gdy okażą się one niezbędne do wykonania przez Wykonawcę obowiązków wynikających z Umowy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5) przeprowadzenie odbioru wykonanych robót,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6) zapłata za wykonany i odebrany Przedmiot Umowy.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2. Do obowiązków Wykonawcy należy w szczególności: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 w:line="238" w:lineRule="atLeast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wykonanie Przedmiotu Umowy w oparciu o Dokumentację projektową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skompletowanie i przedstawienie Zamawiającemu dokumentów pozwalających na ocenę prawidłowego wykonania przedmiotu odbioru częściowego i odbioru końcowego robót,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zapewnienie bezpiecznego korzystania z obszaru przylegającego do terenu budowy oraz do dbania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 porządek na terenie budowy, utrzymywania terenu budowy w stanie wolnym od przeszkód komunikacyjnych, oraz usuwanie i składowanie wszelkich urządzeń pomocniczych i zbędnych materiałów, odpadów i śmieci oraz niepotrzebnych urządzeń prowizorycznych, a po zakończeniu robót usunięcie poza teren budowy wszelkich urządzeń tymczasowego zaplecza, oraz pozostawienie całego terenu budowy i robót czystego i nadającego się do użytkowania,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4) zabezpieczenie instalacji i urządzeń na terenie budowy i w jej bezpośrednim otoczeniu przed ich zniszczeniem lub uszkodzeniem w trakcie wykonywania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5) informowanie Zamawiającego i inspektora nadzoru o terminie wykonania robót ulegających zakryciu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informowanie Zamawiającego o problemach lub okolicznościach mogących wpłynąć na jakość robót lub termin zakończenia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7) niezwłoczne informowanie Zamawiającego o zaistniałych na terenie budowy kontrolach i wypadkach,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8) opracowanie projektu organizacji ruchu na czas przebudowy, uzyskanie wymaganych prawem uzgodnień</w:t>
      </w:r>
      <w:r w:rsidRPr="003235C8">
        <w:rPr>
          <w:rFonts w:ascii="Calibri" w:hAnsi="Calibri" w:cs="Calibri"/>
          <w:sz w:val="20"/>
          <w:szCs w:val="20"/>
        </w:rPr>
        <w:t xml:space="preserve"> i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przedłożenie go Zamawiającemu w terminie do czasu przystąpienia do wykonywania robót budowlanych,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9)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oznakowanie miejsca robót zgodnie z zatwierdzonym projektem organizacji ruchu i utrzymanie tego oznakowania w należytym stanie przez cały czas wykonywania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10) zapłata należnego wynagrodzenia Podwykonawcom i dalszym Podwykonawcom jeżeli Wykonawca korzysta z Podwykonawców,</w:t>
      </w:r>
    </w:p>
    <w:p w:rsidR="00315569" w:rsidRPr="003235C8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11) Wymagania Zamawiającego dotyczące zatrudnienia osób na umowę o pracę przez Wykonawcę lub podwykonawcę -  udział w pracach budowlanych 4 pracowników zatrudnionych na umowę o pracę w pełnym wymiarze.</w:t>
      </w:r>
    </w:p>
    <w:p w:rsidR="00281CAA" w:rsidRDefault="00281CAA" w:rsidP="009A58E7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9A58E7" w:rsidRDefault="009A58E7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9A58E7" w:rsidRDefault="009A58E7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7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Nadzór</w:t>
      </w:r>
    </w:p>
    <w:p w:rsidR="006E3A44" w:rsidRPr="003235C8" w:rsidRDefault="006E3A44" w:rsidP="006E3A44">
      <w:pPr>
        <w:pStyle w:val="Nagwek"/>
        <w:numPr>
          <w:ilvl w:val="0"/>
          <w:numId w:val="11"/>
        </w:numPr>
        <w:tabs>
          <w:tab w:val="clear" w:pos="720"/>
          <w:tab w:val="clear" w:pos="4536"/>
          <w:tab w:val="center" w:pos="426"/>
        </w:tabs>
        <w:spacing w:after="0" w:line="240" w:lineRule="auto"/>
        <w:ind w:left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Zamawiający będzie reprezentowany przez Inspektora nadzoru </w:t>
      </w:r>
      <w:r w:rsidR="00CF6FAD">
        <w:rPr>
          <w:rFonts w:cs="Calibri"/>
          <w:sz w:val="20"/>
          <w:szCs w:val="20"/>
        </w:rPr>
        <w:t>……………………………………..</w:t>
      </w:r>
      <w:r>
        <w:rPr>
          <w:rFonts w:cs="Calibri"/>
          <w:sz w:val="20"/>
          <w:szCs w:val="20"/>
        </w:rPr>
        <w:t xml:space="preserve"> dysponującego uprawnieniami</w:t>
      </w:r>
      <w:r w:rsidRPr="00DC13E5">
        <w:rPr>
          <w:rFonts w:cs="Calibri"/>
          <w:sz w:val="20"/>
          <w:szCs w:val="20"/>
        </w:rPr>
        <w:t xml:space="preserve"> </w:t>
      </w:r>
      <w:r w:rsidR="00CF6FAD">
        <w:rPr>
          <w:rFonts w:cs="Calibri"/>
          <w:sz w:val="20"/>
          <w:szCs w:val="20"/>
        </w:rPr>
        <w:t>…………………………………..</w:t>
      </w:r>
      <w:r>
        <w:rPr>
          <w:sz w:val="20"/>
          <w:szCs w:val="20"/>
        </w:rPr>
        <w:t>.</w:t>
      </w:r>
    </w:p>
    <w:p w:rsidR="006E3A44" w:rsidRPr="009A58E7" w:rsidRDefault="006E3A44" w:rsidP="006E3A44">
      <w:pPr>
        <w:pStyle w:val="NormalnyWeb"/>
        <w:numPr>
          <w:ilvl w:val="0"/>
          <w:numId w:val="11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Osoba, o których mowa w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§ 7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ust. 1 będzie działać w granicach umocowania określonego w ustawie Prawo budowlane.</w:t>
      </w:r>
    </w:p>
    <w:p w:rsidR="006E3A44" w:rsidRPr="009A58E7" w:rsidRDefault="006E3A44" w:rsidP="009A58E7">
      <w:pPr>
        <w:pStyle w:val="NormalnyWeb"/>
        <w:numPr>
          <w:ilvl w:val="0"/>
          <w:numId w:val="11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9A58E7">
        <w:rPr>
          <w:rFonts w:ascii="Calibri" w:hAnsi="Calibri" w:cs="Calibri"/>
          <w:color w:val="000000"/>
          <w:sz w:val="20"/>
          <w:szCs w:val="20"/>
        </w:rPr>
        <w:t xml:space="preserve">Nadzór nad realizacją umowy z ramienia Wykonawcy sprawować będzie Kierownik budowy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</w:t>
      </w:r>
      <w:r w:rsidRPr="009A58E7">
        <w:rPr>
          <w:rFonts w:ascii="Calibri" w:hAnsi="Calibri" w:cs="Calibri"/>
          <w:color w:val="000000"/>
          <w:sz w:val="20"/>
          <w:szCs w:val="20"/>
        </w:rPr>
        <w:t xml:space="preserve"> uprawnienia budowlane nr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</w:t>
      </w:r>
      <w:r w:rsidRPr="009A58E7">
        <w:rPr>
          <w:rFonts w:ascii="Calibri" w:hAnsi="Calibri" w:cs="Calibri"/>
          <w:color w:val="000000"/>
          <w:sz w:val="20"/>
          <w:szCs w:val="20"/>
        </w:rPr>
        <w:t>.</w:t>
      </w:r>
    </w:p>
    <w:p w:rsidR="009A58E7" w:rsidRDefault="009A58E7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265191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265191">
        <w:rPr>
          <w:rFonts w:ascii="Calibri" w:hAnsi="Calibri" w:cs="Calibri"/>
          <w:b/>
          <w:bCs/>
          <w:color w:val="000000"/>
          <w:sz w:val="20"/>
          <w:szCs w:val="20"/>
        </w:rPr>
        <w:t>§ 8</w:t>
      </w:r>
      <w:r w:rsidRPr="00265191">
        <w:rPr>
          <w:rFonts w:ascii="Calibri" w:hAnsi="Calibri" w:cs="Calibri"/>
          <w:sz w:val="20"/>
          <w:szCs w:val="20"/>
        </w:rPr>
        <w:br/>
      </w:r>
      <w:r w:rsidRPr="00265191">
        <w:rPr>
          <w:rFonts w:asciiTheme="minorHAnsi" w:hAnsiTheme="minorHAnsi" w:cstheme="minorHAnsi"/>
          <w:b/>
          <w:bCs/>
          <w:color w:val="000000"/>
          <w:sz w:val="20"/>
          <w:szCs w:val="20"/>
        </w:rPr>
        <w:t>Podwykonawstwo</w:t>
      </w:r>
    </w:p>
    <w:p w:rsidR="00315569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Wykonawca wykona przy udziale Pod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wykonawców następujące elementy przedmiotu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umowy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: </w:t>
      </w:r>
      <w:r w:rsidRPr="00CF6FAD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…………………………………………………………………………………………………………………………………………………</w:t>
      </w:r>
    </w:p>
    <w:p w:rsidR="006B172B" w:rsidRDefault="003E5245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do akceptacji projekt umowy z podwykonawcą pod rygorem sankcji z §11 ust.4.</w:t>
      </w:r>
    </w:p>
    <w:p w:rsidR="006B172B" w:rsidRDefault="003E5245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poświadczoną za zgodność z oryginałem kopii umów zawartych  z podwykonawcą pod rygorem sankcji z §11 ust.5.</w:t>
      </w:r>
    </w:p>
    <w:p w:rsidR="00315569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6" w:beforeAutospacing="0" w:after="0" w:afterAutospacing="0" w:line="238" w:lineRule="atLeast"/>
        <w:ind w:left="426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z Podwykonawcą/ dalszym podwykonawcą, powinna stanowić w szczególności, iż:</w:t>
      </w:r>
    </w:p>
    <w:p w:rsidR="00315569" w:rsidRPr="00265191" w:rsidRDefault="00315569" w:rsidP="009A58E7">
      <w:pPr>
        <w:pStyle w:val="NormalnyWeb"/>
        <w:numPr>
          <w:ilvl w:val="0"/>
          <w:numId w:val="13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terminy zapłaty wynagrodzenia nie mogą być dłuższe niż 14 dni,</w:t>
      </w:r>
    </w:p>
    <w:p w:rsidR="00315569" w:rsidRPr="00265191" w:rsidRDefault="00315569" w:rsidP="009A58E7">
      <w:pPr>
        <w:pStyle w:val="NormalnyWeb"/>
        <w:numPr>
          <w:ilvl w:val="0"/>
          <w:numId w:val="13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 przypadku uchylania się przez Wykonawcę od obowiązku zapłaty wymagalnego wynagrodzenia</w:t>
      </w:r>
    </w:p>
    <w:p w:rsidR="008B4227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przysługującego Podwykonawcy lub dalszemu podwykonawcy, którzy zawarli: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a) zaakceptowane przez Zamawiającego Umowy o podwykonawstwo, których przedmiotem są roboty budowlane </w:t>
      </w:r>
    </w:p>
    <w:p w:rsidR="00227DC9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lub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b) przedłożone Zamawiającemu Umowy o podwykonawstwo, których przedmiotem są dostawy lub usługi, </w:t>
      </w:r>
    </w:p>
    <w:p w:rsidR="004A62BF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Zamawiający zapłaci bezpośrednio Podwykonawcy kwotę należnego wynagrodzenia bez odsetek należnych Podwykonawcy lub dalszemu podwykonawcy, zgodnie z treścią Umowy o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podwykonawstwie.</w:t>
      </w:r>
    </w:p>
    <w:p w:rsidR="004A62BF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o podwykonawstwo na roboty budowlane nie może zawierać postanowień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uzależniających uzyskanie przez Podwykonawcę płatności od Wykonawcy od zapłaty przez Zamawiającego</w:t>
      </w:r>
      <w:r w:rsidRPr="00265191">
        <w:rPr>
          <w:rFonts w:asciiTheme="minorHAnsi" w:hAnsiTheme="minorHAnsi" w:cstheme="minorHAnsi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Wykonawcy wynagrodzenia obejmującego zakres robót wykonanych </w:t>
      </w:r>
      <w:r w:rsidR="00F5254E" w:rsidRPr="00265191">
        <w:rPr>
          <w:rFonts w:asciiTheme="minorHAnsi" w:hAnsiTheme="minorHAnsi" w:cstheme="minorHAnsi"/>
          <w:color w:val="000000"/>
          <w:sz w:val="20"/>
          <w:szCs w:val="20"/>
        </w:rPr>
        <w:t>przez Podwykonawcę.</w:t>
      </w:r>
    </w:p>
    <w:p w:rsidR="00315569" w:rsidRPr="00265191" w:rsidRDefault="00F5254E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arunkiem zapłaty należnego wykonawcy wynagrodzenia jest przedłożenie przez niego pisemnych oświadczeń podwykonawców o otrzymaniu przez nich wynagrodzenia za wykonane prace związane z niniejszą umową, zgodne ze wzorem opracowanym przez zamawiającego. </w:t>
      </w:r>
    </w:p>
    <w:p w:rsidR="00315569" w:rsidRPr="00265191" w:rsidRDefault="003E5245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 sytuacji określonej w ust. 4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 strony dopuszczają również możliwość dokonania przez wykonawcę cesji określonej części wynagrodzenia na rzecz podwykonawców, przy czym postanowienia ust. 2 co do stosownych oświadczeń podwykonawców stosuje się odpowiednio. </w:t>
      </w:r>
    </w:p>
    <w:p w:rsidR="00315569" w:rsidRPr="00F5254E" w:rsidRDefault="00315569" w:rsidP="00315569">
      <w:pPr>
        <w:pStyle w:val="Akapitzlist"/>
        <w:ind w:left="284" w:right="-22"/>
        <w:jc w:val="both"/>
        <w:rPr>
          <w:rFonts w:asciiTheme="minorHAnsi" w:hAnsiTheme="minorHAnsi" w:cstheme="minorHAnsi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9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Odbiory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powoła komisję, która dokona odbioru </w:t>
      </w:r>
      <w:r w:rsidR="00C82ACC">
        <w:rPr>
          <w:rFonts w:ascii="Calibri" w:hAnsi="Calibri" w:cs="Calibri"/>
          <w:color w:val="000000"/>
          <w:sz w:val="20"/>
          <w:szCs w:val="20"/>
        </w:rPr>
        <w:t xml:space="preserve">końcowego </w:t>
      </w:r>
      <w:r w:rsidRPr="003235C8">
        <w:rPr>
          <w:rFonts w:ascii="Calibri" w:hAnsi="Calibri" w:cs="Calibri"/>
          <w:color w:val="000000"/>
          <w:sz w:val="20"/>
          <w:szCs w:val="20"/>
        </w:rPr>
        <w:t>robót, stanowiących Przedmiot Umowy.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dzień odbioru końcowego przedmiotu umowy uznaje się dzień podpisania protokołu odbioru końcowego robót przez Zamawiającego.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 czynności odbioru końcowego i odbioru przed upływem okresu gwarancji będzie spisany protokół zawierający wszelkie ustalenia dokonane w toku odbioru oraz terminy wyznaczone na usunięcie stwierdzonych w trakcie odbioru wad.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zostanie stwierdzone, że przedmiot odbioru nie osiągnął gotowości do odbioru z powodu niezakończenia robót lub jego wadliwego wykonania, Zamawiający odmówi odbioru z winy Wykonawcy i w przypadku przekroczenia terminów określonych w § 4, oznacza to opóźnienie w rozumieniu niniejszej Umowy, co skutkuje naliczeniem kar umownych, o których mowa w § 11 niniejszej Umowy.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zostaną stwierdzone wady:</w:t>
      </w:r>
    </w:p>
    <w:p w:rsidR="00315569" w:rsidRPr="003235C8" w:rsidRDefault="00315569" w:rsidP="009A58E7">
      <w:pPr>
        <w:pStyle w:val="NormalnyWeb"/>
        <w:numPr>
          <w:ilvl w:val="0"/>
          <w:numId w:val="15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nadające się do usunięcia, to Zamawiający może żądać usunięcia wad</w:t>
      </w:r>
      <w:r w:rsidR="00F5254E">
        <w:rPr>
          <w:rFonts w:ascii="Calibri" w:hAnsi="Calibri" w:cs="Calibri"/>
          <w:color w:val="000000"/>
          <w:sz w:val="20"/>
          <w:szCs w:val="20"/>
        </w:rPr>
        <w:t xml:space="preserve"> wyznaczając odpowiedni termin. F</w:t>
      </w:r>
      <w:r w:rsidRPr="003235C8">
        <w:rPr>
          <w:rFonts w:ascii="Calibri" w:hAnsi="Calibri" w:cs="Calibri"/>
          <w:color w:val="000000"/>
          <w:sz w:val="20"/>
          <w:szCs w:val="20"/>
        </w:rPr>
        <w:t>akt usunięcia wad zostanie stwierdzony protokolarnie. Terminem odbioru w takich sytuacjach będzie termin usunięcia wad, z zastrzeżeniem prawa do naliczenia kar umownych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ormalnyWeb"/>
        <w:numPr>
          <w:ilvl w:val="0"/>
          <w:numId w:val="15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nienadające się do usunięcia, to Zamawiający może:</w:t>
      </w:r>
    </w:p>
    <w:p w:rsidR="00315569" w:rsidRPr="003235C8" w:rsidRDefault="00315569" w:rsidP="009A58E7">
      <w:pPr>
        <w:pStyle w:val="NormalnyWeb"/>
        <w:numPr>
          <w:ilvl w:val="0"/>
          <w:numId w:val="16"/>
        </w:numPr>
        <w:tabs>
          <w:tab w:val="clear" w:pos="720"/>
        </w:tabs>
        <w:spacing w:before="6" w:beforeAutospacing="0" w:after="0" w:afterAutospacing="0" w:line="238" w:lineRule="atLeast"/>
        <w:ind w:left="426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zażądać wykonania Przedmiotu Umowy po raz drugi wyznaczając ostateczny termin ich realizacji, zachowując prawo do naliczenia Wykonawcy zastrzeżonych kar umownych i odszkodowań na zasadach określonych w § 1</w:t>
      </w:r>
      <w:r w:rsidR="00F134D5">
        <w:rPr>
          <w:rFonts w:ascii="Calibri" w:hAnsi="Calibri" w:cs="Calibri"/>
          <w:color w:val="000000"/>
          <w:sz w:val="20"/>
          <w:szCs w:val="20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Umowy oraz naprawienia szkody wynikłej z opóźnienia,</w:t>
      </w:r>
    </w:p>
    <w:p w:rsidR="00315569" w:rsidRPr="003235C8" w:rsidRDefault="00315569" w:rsidP="009A58E7">
      <w:pPr>
        <w:pStyle w:val="NormalnyWeb"/>
        <w:numPr>
          <w:ilvl w:val="0"/>
          <w:numId w:val="16"/>
        </w:numPr>
        <w:tabs>
          <w:tab w:val="clear" w:pos="720"/>
        </w:tabs>
        <w:spacing w:before="6" w:beforeAutospacing="0" w:after="0" w:afterAutospacing="0" w:line="238" w:lineRule="atLeast"/>
        <w:ind w:left="426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niewykonania w ustalonym terminie Przedmiotu Umowy po raz drugi, Zamawiający może odstąpić od Umowy z winy Wykonawcy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agwek"/>
        <w:numPr>
          <w:ilvl w:val="0"/>
          <w:numId w:val="15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hanging="11"/>
        <w:jc w:val="both"/>
        <w:rPr>
          <w:rFonts w:cs="Calibri"/>
          <w:kern w:val="24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>Wykonawca jest zobowiązany do pisemnego zawiadomienia Zamawiającego o usunięciu wad.</w:t>
      </w:r>
      <w:r w:rsidRPr="003235C8">
        <w:rPr>
          <w:rFonts w:cs="Calibri"/>
          <w:sz w:val="20"/>
          <w:szCs w:val="20"/>
        </w:rPr>
        <w:tab/>
      </w:r>
    </w:p>
    <w:p w:rsidR="00315569" w:rsidRPr="003235C8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Zobowiązania Wykonawcy w zakresie gwarancji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Wykonawca udziela Zamawiającemu gwarancji na przedmiot Umowy na okres </w:t>
      </w:r>
      <w:r w:rsidR="00CF6FAD">
        <w:rPr>
          <w:rFonts w:ascii="Calibri" w:hAnsi="Calibri" w:cs="Calibri"/>
          <w:color w:val="000000"/>
          <w:sz w:val="20"/>
          <w:szCs w:val="20"/>
        </w:rPr>
        <w:t xml:space="preserve">……….. </w:t>
      </w:r>
      <w:r w:rsidR="006E3A44">
        <w:rPr>
          <w:rFonts w:ascii="Calibri" w:hAnsi="Calibri" w:cs="Calibri"/>
          <w:color w:val="000000"/>
          <w:sz w:val="20"/>
          <w:szCs w:val="20"/>
        </w:rPr>
        <w:t>miesięcy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(zgodnie z ofertą Wykonawcy).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Bieg okresu gwarancji rozpoczyna się w dniu następnym licząc od dnia odbioru końcowego robót.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może dochodzić roszczeń z tytułu gwarancji także po okresie określonym w ust. 1, jeżeli zgłosił wadę przed upływem tego okresu.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w okresie udzielonej gwarancji powiadomi Wykonawcę niezwłocznie o wszelkich ujawnionych usterkach. Wady i usterki usunięte zostaną niezwłocznie. Termin przystąpienia do usuwania wad i usterek w technicznie uzasadnionych przypadkach może zostać wydłużony za zgodą Zamawiającego.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Wykonawca nie może odmówić usunięcia wad i usterek bez względu na związane z tym koszty.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razie nieusunięcia wad i usterek w wyznaczonym terminie, Zamawiający może naliczyć karę umowną zgodnie z § 11.</w:t>
      </w:r>
    </w:p>
    <w:p w:rsidR="00315569" w:rsidRPr="002B7F20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W okresie obowiązywania, po rozwiązaniu lub po wygaśnięciu Umowy, Wykonawca jest i będzie odpowiedzialny wobec Zamawiającego na zasadach uregulowanych w kodeksie cywilnym za wszelkie szkody (wydatki, koszty postępowań) oraz roszczenia osób trzecich w przypadku, gdy będą one wynikać z wad Przedmiotu Umowy.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11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Kary umowne</w:t>
      </w:r>
    </w:p>
    <w:p w:rsidR="00315569" w:rsidRPr="003E5245" w:rsidRDefault="00315569" w:rsidP="00770D0C">
      <w:pPr>
        <w:tabs>
          <w:tab w:val="num" w:pos="426"/>
        </w:tabs>
        <w:ind w:left="426" w:hanging="426"/>
        <w:jc w:val="both"/>
        <w:rPr>
          <w:rFonts w:cs="Calibri"/>
        </w:rPr>
      </w:pPr>
      <w:r>
        <w:rPr>
          <w:rFonts w:cs="Calibri"/>
        </w:rPr>
        <w:t xml:space="preserve">1. </w:t>
      </w:r>
      <w:r w:rsidRPr="003E5245">
        <w:rPr>
          <w:rFonts w:cs="Calibri"/>
        </w:rPr>
        <w:t>Wykonawca zapłaci Zamawiającemu karę pieniężną za każdy dzień zwłoki w oddaniu robót objętych umową oraz za zwłokę w usunięciu usterek i wad stwierdzon</w:t>
      </w:r>
      <w:r w:rsidR="008866EB">
        <w:rPr>
          <w:rFonts w:cs="Calibri"/>
        </w:rPr>
        <w:t>ych przy odbiorze w wysokości 0,</w:t>
      </w:r>
      <w:r w:rsidRPr="003E5245">
        <w:rPr>
          <w:rFonts w:cs="Calibri"/>
        </w:rPr>
        <w:t>2% ich wartości.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after="200"/>
        <w:ind w:left="426" w:hanging="426"/>
        <w:jc w:val="both"/>
        <w:rPr>
          <w:rFonts w:cs="Calibri"/>
        </w:rPr>
      </w:pPr>
      <w:r w:rsidRPr="003E5245">
        <w:rPr>
          <w:rFonts w:cs="Calibri"/>
        </w:rPr>
        <w:t>W razie wystąpienia zwłoki przekraczającej okres 10 dni, Zamawiający ma prawo</w:t>
      </w:r>
      <w:r w:rsidR="00857367" w:rsidRPr="003E5245">
        <w:rPr>
          <w:rFonts w:cs="Calibri"/>
        </w:rPr>
        <w:t xml:space="preserve"> odstąpić od umowy</w:t>
      </w:r>
      <w:r w:rsidRPr="003E5245">
        <w:rPr>
          <w:rFonts w:cs="Calibri"/>
        </w:rPr>
        <w:t>, ze skutkiem natychmiastowym</w:t>
      </w:r>
      <w:r w:rsidR="00857367" w:rsidRPr="003E5245">
        <w:rPr>
          <w:rFonts w:cs="Calibri"/>
        </w:rPr>
        <w:t>, tj. bez wyznaczania dodatkowego terminu</w:t>
      </w:r>
      <w:r w:rsidR="003E5245" w:rsidRPr="003E5245">
        <w:rPr>
          <w:rFonts w:cs="Calibri"/>
        </w:rPr>
        <w:t>.</w:t>
      </w:r>
      <w:r w:rsidR="00857367" w:rsidRPr="003E5245">
        <w:rPr>
          <w:rFonts w:cs="Calibri"/>
        </w:rPr>
        <w:t xml:space="preserve"> 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 xml:space="preserve"> Jeżeli prace objęte przedmiotem niniejszej umowy będzie wykonywał, bez zgody zamawiającego, podmiot inny niż Wykonawca – karę umowną w wysokości 10% wynagrodzenia brutto</w:t>
      </w:r>
      <w:r w:rsidR="00857367" w:rsidRPr="003E5245">
        <w:rPr>
          <w:rFonts w:cs="Calibri"/>
        </w:rPr>
        <w:t xml:space="preserve">. </w:t>
      </w:r>
      <w:r w:rsidRPr="003E5245">
        <w:rPr>
          <w:rFonts w:cs="Calibri"/>
        </w:rPr>
        <w:t xml:space="preserve"> 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>W przypadku nieprzedłożenia do zaakceptowania projektu umowy o podwykonawstwo, której przedmiotem są roboty budowlane, lub projektu jej zmiany, w wysokości 0,2% wartości brutto tej umowy, za każdy dzień od daty jej podpisania przez strony do dnia ujawnienia jej realizacji,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 xml:space="preserve"> W przypadku nieprzedłożenia poświadczonej za zgodność z oryginałem kopii umowy o podwykonawstwo lub jej zmiany, w wysokości 0,2% wartości brutto tej umowy, za każdy dzień od daty jej popisania przez strony do dnia przedłożenia umowy Zamawiającemu;</w:t>
      </w:r>
    </w:p>
    <w:p w:rsidR="00315569" w:rsidRPr="003E5245" w:rsidRDefault="00A874BD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t>Z</w:t>
      </w:r>
      <w:r w:rsidR="00315569" w:rsidRPr="003E5245">
        <w:t xml:space="preserve">a odstąpienie od umowy </w:t>
      </w:r>
      <w:r w:rsidR="002D074A" w:rsidRPr="003E5245">
        <w:t xml:space="preserve">przez Zamawiającego </w:t>
      </w:r>
      <w:r w:rsidR="00315569" w:rsidRPr="003E5245">
        <w:t>z przyczyn zależn</w:t>
      </w:r>
      <w:r w:rsidR="003E5245">
        <w:t>ych od Wykonawcy – w wysokości 1</w:t>
      </w:r>
      <w:r w:rsidR="00315569" w:rsidRPr="003E5245">
        <w:t>0% wynagrodzenia umownego brutto</w:t>
      </w:r>
    </w:p>
    <w:p w:rsidR="00315569" w:rsidRPr="003235C8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235C8">
        <w:rPr>
          <w:rFonts w:cs="Calibri"/>
        </w:rPr>
        <w:t xml:space="preserve">Zamawiający </w:t>
      </w:r>
      <w:r w:rsidR="00A874BD">
        <w:rPr>
          <w:rFonts w:cs="Calibri"/>
        </w:rPr>
        <w:t>zapłaci Wykonawcy karę umowną</w:t>
      </w:r>
      <w:r w:rsidRPr="003235C8">
        <w:rPr>
          <w:rFonts w:cs="Calibri"/>
        </w:rPr>
        <w:t xml:space="preserve"> za:</w:t>
      </w:r>
    </w:p>
    <w:p w:rsidR="00315569" w:rsidRPr="003235C8" w:rsidRDefault="00315569" w:rsidP="009A58E7">
      <w:pPr>
        <w:pStyle w:val="Akapitzlist"/>
        <w:spacing w:before="100" w:beforeAutospacing="1" w:line="102" w:lineRule="atLeast"/>
        <w:ind w:left="851" w:hanging="426"/>
        <w:jc w:val="both"/>
        <w:rPr>
          <w:rFonts w:cs="Calibri"/>
        </w:rPr>
      </w:pPr>
      <w:r w:rsidRPr="003235C8">
        <w:rPr>
          <w:rFonts w:cs="Calibri"/>
        </w:rPr>
        <w:t>a)  każdy dzień zwłoki w płatności faktury za roboty wykonane i odebrane protokołem odbioru robót w wysoko</w:t>
      </w:r>
      <w:r w:rsidR="00A874BD">
        <w:rPr>
          <w:rFonts w:cs="Calibri"/>
        </w:rPr>
        <w:t>ści ustawowych odsetek za opóźnienie</w:t>
      </w:r>
      <w:r w:rsidR="00770D0C">
        <w:rPr>
          <w:rFonts w:cs="Calibri"/>
        </w:rPr>
        <w:t>,</w:t>
      </w:r>
    </w:p>
    <w:p w:rsidR="00315569" w:rsidRPr="003235C8" w:rsidRDefault="00315569" w:rsidP="009A58E7">
      <w:pPr>
        <w:pStyle w:val="Akapitzlist"/>
        <w:spacing w:before="100" w:beforeAutospacing="1" w:line="102" w:lineRule="atLeast"/>
        <w:ind w:left="851" w:hanging="426"/>
        <w:jc w:val="both"/>
        <w:rPr>
          <w:rFonts w:cs="Calibri"/>
        </w:rPr>
      </w:pPr>
      <w:r w:rsidRPr="003E5245">
        <w:rPr>
          <w:rFonts w:cs="Calibri"/>
        </w:rPr>
        <w:t xml:space="preserve">b) </w:t>
      </w:r>
      <w:r w:rsidRPr="003E5245">
        <w:rPr>
          <w:rFonts w:cs="Calibri"/>
          <w:bCs/>
        </w:rPr>
        <w:t>0,2%</w:t>
      </w:r>
      <w:r w:rsidRPr="003E5245">
        <w:rPr>
          <w:rFonts w:cs="Calibri"/>
        </w:rPr>
        <w:t xml:space="preserve"> kwoty wynagrodzenia brutto za każdy dzień zwłoki w przeprowadzeniu odbioru, licząc od następnego dnia po terminie, w którym odbiór miał być zakończony</w:t>
      </w:r>
      <w:r w:rsidR="00770D0C">
        <w:rPr>
          <w:rFonts w:cs="Calibri"/>
        </w:rPr>
        <w:t>.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9A58E7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12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9A58E7">
        <w:rPr>
          <w:rFonts w:ascii="Calibri" w:hAnsi="Calibri" w:cs="Calibri"/>
          <w:b/>
          <w:sz w:val="20"/>
          <w:szCs w:val="20"/>
        </w:rPr>
        <w:t>Zatrudnienie na podstawie umowy o pracę (art. 95 ustawy PZP).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>Zamawiający wymaga, aby w okresie od dnia rozpoczęcia wykonywania przedmiotu niniejszej umowy do dnia odbioru końcowego, osoby które będą świadczyły pracę</w:t>
      </w:r>
      <w:r w:rsidR="002D074A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u Wykonawcy lub Podwykonawcy w sposób określony w art. 22 § 1 ustawy z dnia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26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czerwca 1974 r. -Kodeks pracy (</w:t>
      </w:r>
      <w:proofErr w:type="spellStart"/>
      <w:r w:rsidRPr="003235C8">
        <w:rPr>
          <w:rFonts w:cs="Calibri"/>
          <w:color w:val="000000"/>
        </w:rPr>
        <w:t>t.j</w:t>
      </w:r>
      <w:proofErr w:type="spellEnd"/>
      <w:r w:rsidRPr="003235C8">
        <w:rPr>
          <w:rFonts w:cs="Calibri"/>
          <w:color w:val="000000"/>
        </w:rPr>
        <w:t>. Dz. U.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z 202</w:t>
      </w:r>
      <w:r w:rsidR="00770D0C">
        <w:rPr>
          <w:rFonts w:cs="Calibri"/>
          <w:color w:val="000000"/>
        </w:rPr>
        <w:t>3</w:t>
      </w:r>
      <w:r w:rsidRPr="003235C8">
        <w:rPr>
          <w:rFonts w:cs="Calibri"/>
          <w:color w:val="000000"/>
        </w:rPr>
        <w:t xml:space="preserve">r. poz. </w:t>
      </w:r>
      <w:r w:rsidR="00770D0C">
        <w:rPr>
          <w:rFonts w:cs="Calibri"/>
          <w:color w:val="000000"/>
        </w:rPr>
        <w:t>1465</w:t>
      </w:r>
      <w:r w:rsidRPr="003235C8">
        <w:rPr>
          <w:rFonts w:cs="Calibri"/>
          <w:color w:val="000000"/>
        </w:rPr>
        <w:t xml:space="preserve">, z </w:t>
      </w:r>
      <w:proofErr w:type="spellStart"/>
      <w:r w:rsidRPr="003235C8">
        <w:rPr>
          <w:rFonts w:cs="Calibri"/>
          <w:color w:val="000000"/>
        </w:rPr>
        <w:t>późn</w:t>
      </w:r>
      <w:proofErr w:type="spellEnd"/>
      <w:r w:rsidRPr="003235C8">
        <w:rPr>
          <w:rFonts w:cs="Calibri"/>
          <w:color w:val="000000"/>
        </w:rPr>
        <w:t xml:space="preserve">. zm.), zatrudnione były na podstawie umowy o pracę. Wymaganie powyższe dotyczy pracowników wykonujących wszystkie czynności obejmujące roboty budowlane, tj. roboty przygotowawcze, roboty ziemne, roboty odwodnieniowe, roboty brukarskie, roboty wykończeniowe, roboty w zakresie wykonania podbudowy i nawierzchni drogi, operatorów maszyn budowlanych, układaczy nawierzchni drogowych. Zobowiązanie to nie dotyczy osób, osób pełniących nadzór nad wykonywanymi pracami (kierownik </w:t>
      </w:r>
      <w:r w:rsidRPr="003235C8">
        <w:rPr>
          <w:rFonts w:cs="Calibri"/>
          <w:color w:val="000000"/>
        </w:rPr>
        <w:lastRenderedPageBreak/>
        <w:t>budowy i kierownicy robót) przynależących do właściwej izby samorządu zawodowego. Nie dotyczy również osób odnośnie których Wykonawca wykaże, że czynności określone powyżej, nie będą przez nie wykonywane w żadnym zakresie pod kierownictwem oraz w miejscu i czasie wyznaczonym przez Wykonawcę lub Podwykonawcę.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przypadku zakończenia z jakiejkolwiek przyczyny stosunku pracy, o którym mowa powyżej, przez którąkolwiek ze stron, przed zakończeniem terminu realizacji niniejszej umowy, Wykonawca będzie zobowiązany do zatrudnienia na to miejsce innych osób na podstawie umowy o pracę. Wykonawca zobowiązuje się w każdej umowie o podwykonawstwo zawrzeć stosowne zapisy zobowiązujące podwykonawców do zatrudnienia na podstawie umowy o pracę w zakresie opisanym powyżej, oraz zapisów umożliwiających Zamawiającemu przeprowadzenie kontroli sposobu wykonania tego obowiązku. </w:t>
      </w:r>
    </w:p>
    <w:p w:rsidR="004A62BF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trakcie realizacji zamówienia na każde wezwanie Zamawiającego w wyznaczonym w tym wezwaniu terminie, Wykonawca przedłoży Zamawiającemu wskazane z listy w </w:t>
      </w:r>
      <w:proofErr w:type="spellStart"/>
      <w:r w:rsidRPr="003235C8">
        <w:rPr>
          <w:rFonts w:cs="Calibri"/>
          <w:color w:val="000000"/>
        </w:rPr>
        <w:t>ppkt</w:t>
      </w:r>
      <w:proofErr w:type="spellEnd"/>
      <w:r w:rsidRPr="003235C8">
        <w:rPr>
          <w:rFonts w:cs="Calibri"/>
          <w:color w:val="000000"/>
        </w:rPr>
        <w:t xml:space="preserve"> a – d, dowody w celu potwierdzenia spełnienia wymogu zatrudnienia na podstawie </w:t>
      </w:r>
      <w:r w:rsidRPr="002D074A">
        <w:rPr>
          <w:rFonts w:cs="Calibri"/>
          <w:color w:val="000000"/>
        </w:rPr>
        <w:t xml:space="preserve">umowy o pracę przez Wykonawcę lub podwykonawcę osób wykonujących czynności w trakcie realizacji zamówienia: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a) oświadczenie Wykonawcy lub podwykonawcy o zatrudnieniu na podstawie umowy o pracę osób wykonujących czynności.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imiona i nazwiska tych osób, rodzaju umowy o pracę i wymiaru etatu oraz podpis osoby uprawnionej do złożenia oświadczenia w imieniu Wykonawcy lub podwykonawcy;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b) poświadczoną za zgodność z oryginałem odpowiednio przez Wykonawcę lub podwykonawcę kopię umowy/umów o pracę osób wykonujących w trakcie realizacji zamówienia czynności, których dotyczy ww. oświadczenie Wykonawcy lub podwykonawcy. Kopia umowy/umów powinna zostać sporządzona w sposób zapewniający ochronę danych osobowych pracowników. Informacje typu: imię i nazwisko, data zawarcia umowy, rodzaj umowy o pracę i wymiar etatu powinny być możliwe do zidentyfikowania;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c) zaświadczenie właściwego oddziału ZUS, potwierdzające opłacanie przez Wykonawcę lub podwykonawcę składek na ubezpieczenia społeczne i zdrowotne z tytułu zatrudnienia na podstawie umów o pracę za ostatni okres rozliczeniowy;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d) poświadczoną za zgodność z oryginałem odpowiednio przez Wykonawcę lub podwykonawcę kopię dowodu potwierdzającego zgłoszenie pracownika przez pracodawcę do ubezpieczeń, sporządzona w sposób zapewniający ochronie danych osobowych pracowników. 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Niezłożenie przez Wykonawcę w wyznaczonym przez Zamawiającego terminie żądanych dowodów w celu potwierdzenia spełnienia przez Wykonawcę lub podwykonawcę wymogu zatrudnienia na podstawie umowy o pracę – traktowane jest jako niespełnienie przez Wykonawcę lub podwykonawcę wymogu zatrudnienia na podstawie umowy o pracę osób. 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>W przypadku uzasadnionych wątpliwości co do przestrzegania prawa pracy przez Wykonawcę lub podwykonawcę, Zamawiający ma prawo zwrócić się o przeprowadzenie kontroli przez Państwową Inspekcję Pracy.</w:t>
      </w:r>
    </w:p>
    <w:p w:rsidR="009A58E7" w:rsidRDefault="009A58E7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571B80" w:rsidRDefault="00315569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Odstąpienie od Umowy</w:t>
      </w:r>
    </w:p>
    <w:p w:rsidR="00315569" w:rsidRPr="003235C8" w:rsidRDefault="00315569" w:rsidP="009A58E7">
      <w:pPr>
        <w:autoSpaceDE w:val="0"/>
        <w:autoSpaceDN w:val="0"/>
        <w:adjustRightInd w:val="0"/>
        <w:spacing w:after="27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>1. Zamawiającemu przysługuje prawo odstąpienia od umowy</w:t>
      </w:r>
      <w:r w:rsidR="00854335">
        <w:rPr>
          <w:rFonts w:cs="Calibri"/>
          <w:color w:val="000000"/>
        </w:rPr>
        <w:t xml:space="preserve"> bez wyznaczania dodatkowego terminu </w:t>
      </w:r>
      <w:r w:rsidRPr="00571B80">
        <w:rPr>
          <w:rFonts w:cs="Calibri"/>
          <w:color w:val="000000"/>
        </w:rPr>
        <w:t xml:space="preserve">: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1) w przypadku zaistnienia okoliczności z art. 456 ustawy Prawo zamówień publicznych,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2) w przypadku nie wykonania, bądź niewłaściwego wykonania umowy przez Wykonawcę,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3) gdy Wykonawca nie rozpocznie robót bez uzasadnionych przyczyn przez okres dłuższy niż 21 dni od daty podpisania niniejszej umowy,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4) gdy Wykonawca bez uzasadnionych przyczyn przerwie realizację robót budowlanych na okres dłuższy niż 14 dni,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5) gdy opóźnienie spowodowane przez Wykonawcę w oddaniu przedmiotu zamówienia jest dłuższa niż 14 dni,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6) gdy nastąpi likwidacja firmy Wykonawcy,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7) gdy zostanie wydany nakaz zajęcia całości lub części majątku Wykonawcy.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2. Odstąpienie od umowy powinno nastąpić w formie pisemnej pod rygorem nieważności.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3. W terminie 7 dni od daty odstąpienia od umowy, Wykonawca przy udziale Zamawiającego sporządzi szczegółowy protokół inwentaryzacji prac w toku, według stanu na dzień odstąpienia od umowy.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lastRenderedPageBreak/>
        <w:t xml:space="preserve">4. Wykonawcy przysługuje prawo odstąpienia od umowy, jeżeli Zamawiający odmawia bez uzasadnionej przyczyny odbioru robót lub z tych samych przyczyn odmawia podpisania protokołu odbioru.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5. Strony mogą wykonać przysługujące im umowne prawo odstąpienia, o którym mowa w ustępie 1 </w:t>
      </w:r>
      <w:proofErr w:type="spellStart"/>
      <w:r w:rsidRPr="00571B80">
        <w:rPr>
          <w:rFonts w:cs="Calibri"/>
          <w:color w:val="000000"/>
        </w:rPr>
        <w:t>pkt</w:t>
      </w:r>
      <w:proofErr w:type="spellEnd"/>
      <w:r w:rsidRPr="00571B80">
        <w:rPr>
          <w:rFonts w:cs="Calibri"/>
          <w:color w:val="000000"/>
        </w:rPr>
        <w:t xml:space="preserve"> 1) do 7), w terminie do 30 dni od wystąpienia zdarzenia będącego podstawą odstąpienia.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6. Ponadto stronom przysługuje prawo odstąpienia od umowy w sytuacjach określonych w przepisach obowiązującego prawa, w szczególności kodeksu cywilnego. </w:t>
      </w:r>
    </w:p>
    <w:p w:rsidR="00315569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14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before="0" w:beforeAutospacing="0" w:after="0" w:afterAutospacing="0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 sprawach nie objętych niniejszą umową mają zastosowanie odpowiednie przepisy Kodeksu Cywilnego oraz przepisy ustawy prawo zamówień publicznych z dnia 11.09.2019 r. (Dz. U. 20</w:t>
      </w:r>
      <w:r w:rsidR="004409C6">
        <w:rPr>
          <w:rFonts w:ascii="Calibri" w:hAnsi="Calibri" w:cs="Calibri"/>
          <w:sz w:val="20"/>
          <w:szCs w:val="20"/>
        </w:rPr>
        <w:t>2</w:t>
      </w:r>
      <w:r w:rsidR="00770D0C">
        <w:rPr>
          <w:rFonts w:ascii="Calibri" w:hAnsi="Calibri" w:cs="Calibri"/>
          <w:sz w:val="20"/>
          <w:szCs w:val="20"/>
        </w:rPr>
        <w:t>4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770D0C">
        <w:rPr>
          <w:rFonts w:ascii="Calibri" w:hAnsi="Calibri" w:cs="Calibri"/>
          <w:sz w:val="20"/>
          <w:szCs w:val="20"/>
        </w:rPr>
        <w:t>1320</w:t>
      </w:r>
      <w:r w:rsidR="00770D0C" w:rsidRPr="003235C8">
        <w:rPr>
          <w:rFonts w:ascii="Calibri" w:hAnsi="Calibri" w:cs="Calibri"/>
          <w:sz w:val="20"/>
          <w:szCs w:val="20"/>
        </w:rPr>
        <w:t xml:space="preserve"> </w:t>
      </w:r>
      <w:r w:rsidR="00AF1DA4">
        <w:rPr>
          <w:rFonts w:ascii="Calibri" w:hAnsi="Calibri" w:cs="Calibri"/>
          <w:sz w:val="20"/>
          <w:szCs w:val="20"/>
        </w:rPr>
        <w:t>ze</w:t>
      </w:r>
      <w:r w:rsidRPr="003235C8">
        <w:rPr>
          <w:rFonts w:ascii="Calibri" w:hAnsi="Calibri" w:cs="Calibri"/>
          <w:sz w:val="20"/>
          <w:szCs w:val="20"/>
        </w:rPr>
        <w:t xml:space="preserve"> zm.)</w:t>
      </w:r>
      <w:r w:rsidR="002D074A">
        <w:rPr>
          <w:rFonts w:ascii="Calibri" w:hAnsi="Calibri" w:cs="Calibri"/>
          <w:sz w:val="20"/>
          <w:szCs w:val="20"/>
        </w:rPr>
        <w:t>, a także ustawy z 7 lipca 1994 r.  prawo budowlane</w:t>
      </w:r>
      <w:r w:rsidRPr="003235C8">
        <w:rPr>
          <w:rFonts w:ascii="Calibri" w:hAnsi="Calibri" w:cs="Calibri"/>
          <w:sz w:val="20"/>
          <w:szCs w:val="20"/>
        </w:rPr>
        <w:t xml:space="preserve">. 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after="0" w:afterAutospacing="0" w:line="278" w:lineRule="atLeast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Wszelkie zmiany niniejszej Umowy wymagają </w:t>
      </w:r>
      <w:r w:rsidR="00E13B72">
        <w:rPr>
          <w:rFonts w:ascii="Calibri" w:hAnsi="Calibri" w:cs="Calibri"/>
          <w:color w:val="000000"/>
          <w:sz w:val="20"/>
          <w:szCs w:val="20"/>
        </w:rPr>
        <w:t xml:space="preserve">sporządzenia </w:t>
      </w:r>
      <w:r w:rsidR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547951" w:rsidRPr="003235C8">
        <w:rPr>
          <w:rFonts w:ascii="Calibri" w:hAnsi="Calibri" w:cs="Calibri"/>
          <w:color w:val="000000"/>
          <w:sz w:val="20"/>
          <w:szCs w:val="20"/>
        </w:rPr>
        <w:t>aneksu</w:t>
      </w:r>
      <w:r w:rsidR="00547951" w:rsidRPr="003235C8" w:rsidDel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zachowaniem formy pisemne</w:t>
      </w:r>
      <w:r w:rsidR="00547951">
        <w:rPr>
          <w:rFonts w:ascii="Calibri" w:hAnsi="Calibri" w:cs="Calibri"/>
          <w:color w:val="000000"/>
          <w:sz w:val="20"/>
          <w:szCs w:val="20"/>
        </w:rPr>
        <w:t>j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pod rygorem nieważności.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after="0" w:afterAutospacing="0" w:line="278" w:lineRule="atLeast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15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3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4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9A58E7" w:rsidRDefault="009A58E7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9A58E7" w:rsidRDefault="00315569" w:rsidP="00315569">
      <w:pPr>
        <w:pStyle w:val="Nagwek"/>
        <w:spacing w:after="0"/>
        <w:jc w:val="center"/>
        <w:rPr>
          <w:rFonts w:cs="Calibri"/>
          <w:b/>
          <w:sz w:val="20"/>
          <w:szCs w:val="20"/>
        </w:rPr>
      </w:pPr>
      <w:r w:rsidRPr="009A58E7">
        <w:rPr>
          <w:rFonts w:cs="Calibri"/>
          <w:b/>
          <w:sz w:val="20"/>
          <w:szCs w:val="20"/>
        </w:rPr>
        <w:t>§ 16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 xml:space="preserve">Specyfikacja </w:t>
      </w:r>
      <w:r w:rsidR="00854335">
        <w:rPr>
          <w:rFonts w:cs="Calibri"/>
          <w:sz w:val="20"/>
          <w:szCs w:val="20"/>
        </w:rPr>
        <w:t>W</w:t>
      </w:r>
      <w:r w:rsidRPr="003235C8">
        <w:rPr>
          <w:rFonts w:cs="Calibri"/>
          <w:sz w:val="20"/>
          <w:szCs w:val="20"/>
        </w:rPr>
        <w:t xml:space="preserve">arunków </w:t>
      </w:r>
      <w:r w:rsidR="00854335">
        <w:rPr>
          <w:rFonts w:cs="Calibri"/>
          <w:sz w:val="20"/>
          <w:szCs w:val="20"/>
        </w:rPr>
        <w:t>Z</w:t>
      </w:r>
      <w:r w:rsidRPr="003235C8">
        <w:rPr>
          <w:rFonts w:cs="Calibri"/>
          <w:sz w:val="20"/>
          <w:szCs w:val="20"/>
        </w:rPr>
        <w:t>amówienia.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Dokumentacja projektowa,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Specyfikacja techniczna wykonania i odbioru robót,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Kosztorys ofertowy.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ind w:left="76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  </w:t>
      </w:r>
    </w:p>
    <w:p w:rsidR="002A6D82" w:rsidRPr="00281CAA" w:rsidRDefault="00315569" w:rsidP="00281CAA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  <w:t xml:space="preserve">  ZAMAWIAJĄCY:                                                                          WYKONAWCA:</w:t>
      </w:r>
    </w:p>
    <w:sectPr w:rsidR="002A6D82" w:rsidRPr="00281CAA" w:rsidSect="003932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0C38" w:rsidRDefault="00E80C38" w:rsidP="009C767D">
      <w:r>
        <w:separator/>
      </w:r>
    </w:p>
  </w:endnote>
  <w:endnote w:type="continuationSeparator" w:id="0">
    <w:p w:rsidR="00E80C38" w:rsidRDefault="00E80C38" w:rsidP="009C7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7E6C6D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1556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427944" w:rsidRDefault="00427944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Pr="00DD789D" w:rsidRDefault="0031556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Pr="00192FF6" w:rsidRDefault="007E6C6D" w:rsidP="001B3089">
    <w:pPr>
      <w:tabs>
        <w:tab w:val="right" w:pos="9072"/>
      </w:tabs>
      <w:rPr>
        <w:rFonts w:eastAsia="Times New Roman"/>
        <w:sz w:val="18"/>
      </w:rPr>
    </w:pPr>
    <w:r w:rsidRPr="007E6C6D">
      <w:rPr>
        <w:rFonts w:ascii="Times New Roman" w:eastAsia="Times New Roman" w:hAnsi="Times New Roman"/>
        <w:noProof/>
        <w:szCs w:val="24"/>
      </w:rPr>
      <w:pict>
        <v:line id="Line 1" o:spid="_x0000_s1026" style="position:absolute;z-index:251658240;visibility:visible;mso-wrap-distance-top:-3e-5mm;mso-wrap-distance-bottom:-3e-5mm" from="-34.15pt,-7.75pt" to="489.15pt,-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">
          <w10:wrap type="square"/>
        </v:line>
      </w:pict>
    </w:r>
    <w:r w:rsidR="00315569" w:rsidRPr="00192FF6">
      <w:rPr>
        <w:rFonts w:eastAsia="Times New Roman"/>
        <w:sz w:val="18"/>
      </w:rPr>
      <w:t xml:space="preserve">     Powiat Oświęcimski</w:t>
    </w:r>
    <w:r w:rsidR="00315569">
      <w:rPr>
        <w:rFonts w:eastAsia="Times New Roman"/>
        <w:sz w:val="18"/>
      </w:rPr>
      <w:tab/>
    </w:r>
    <w:r w:rsidR="00315569" w:rsidRPr="00192FF6">
      <w:rPr>
        <w:rFonts w:eastAsia="Times New Roman"/>
        <w:sz w:val="18"/>
      </w:rPr>
      <w:t>tel. +48 (33) 844-96-00</w:t>
    </w:r>
  </w:p>
  <w:p w:rsidR="00427944" w:rsidRPr="00192FF6" w:rsidRDefault="0031556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427944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427944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0C38" w:rsidRDefault="00E80C38" w:rsidP="009C767D">
      <w:r>
        <w:separator/>
      </w:r>
    </w:p>
  </w:footnote>
  <w:footnote w:type="continuationSeparator" w:id="0">
    <w:p w:rsidR="00E80C38" w:rsidRDefault="00E80C38" w:rsidP="009C7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427944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31556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427944" w:rsidRDefault="0031556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44BB2"/>
    <w:multiLevelType w:val="multilevel"/>
    <w:tmpl w:val="6F64D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778FF"/>
    <w:multiLevelType w:val="multilevel"/>
    <w:tmpl w:val="59326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74549"/>
    <w:multiLevelType w:val="multilevel"/>
    <w:tmpl w:val="1EAE7D9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335A4"/>
    <w:multiLevelType w:val="multilevel"/>
    <w:tmpl w:val="9C54BD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8">
    <w:nsid w:val="492C71B2"/>
    <w:multiLevelType w:val="multilevel"/>
    <w:tmpl w:val="8EE0C6B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A776967"/>
    <w:multiLevelType w:val="multilevel"/>
    <w:tmpl w:val="A7725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B6C3FCC"/>
    <w:multiLevelType w:val="hybridMultilevel"/>
    <w:tmpl w:val="62A00BF2"/>
    <w:lvl w:ilvl="0" w:tplc="04150011">
      <w:start w:val="1"/>
      <w:numFmt w:val="decimal"/>
      <w:lvlText w:val="%1)"/>
      <w:lvlJc w:val="left"/>
      <w:pPr>
        <w:ind w:left="721" w:hanging="360"/>
      </w:pPr>
    </w:lvl>
    <w:lvl w:ilvl="1" w:tplc="04150019" w:tentative="1">
      <w:start w:val="1"/>
      <w:numFmt w:val="lowerLetter"/>
      <w:lvlText w:val="%2."/>
      <w:lvlJc w:val="left"/>
      <w:pPr>
        <w:ind w:left="1441" w:hanging="360"/>
      </w:pPr>
    </w:lvl>
    <w:lvl w:ilvl="2" w:tplc="0415001B" w:tentative="1">
      <w:start w:val="1"/>
      <w:numFmt w:val="lowerRoman"/>
      <w:lvlText w:val="%3."/>
      <w:lvlJc w:val="right"/>
      <w:pPr>
        <w:ind w:left="2161" w:hanging="180"/>
      </w:pPr>
    </w:lvl>
    <w:lvl w:ilvl="3" w:tplc="0415000F" w:tentative="1">
      <w:start w:val="1"/>
      <w:numFmt w:val="decimal"/>
      <w:lvlText w:val="%4."/>
      <w:lvlJc w:val="left"/>
      <w:pPr>
        <w:ind w:left="2881" w:hanging="360"/>
      </w:pPr>
    </w:lvl>
    <w:lvl w:ilvl="4" w:tplc="04150019">
      <w:start w:val="1"/>
      <w:numFmt w:val="lowerLetter"/>
      <w:lvlText w:val="%5."/>
      <w:lvlJc w:val="left"/>
      <w:pPr>
        <w:ind w:left="3601" w:hanging="360"/>
      </w:pPr>
    </w:lvl>
    <w:lvl w:ilvl="5" w:tplc="0415001B" w:tentative="1">
      <w:start w:val="1"/>
      <w:numFmt w:val="lowerRoman"/>
      <w:lvlText w:val="%6."/>
      <w:lvlJc w:val="right"/>
      <w:pPr>
        <w:ind w:left="4321" w:hanging="180"/>
      </w:pPr>
    </w:lvl>
    <w:lvl w:ilvl="6" w:tplc="0415000F" w:tentative="1">
      <w:start w:val="1"/>
      <w:numFmt w:val="decimal"/>
      <w:lvlText w:val="%7."/>
      <w:lvlJc w:val="left"/>
      <w:pPr>
        <w:ind w:left="5041" w:hanging="360"/>
      </w:pPr>
    </w:lvl>
    <w:lvl w:ilvl="7" w:tplc="04150019" w:tentative="1">
      <w:start w:val="1"/>
      <w:numFmt w:val="lowerLetter"/>
      <w:lvlText w:val="%8."/>
      <w:lvlJc w:val="left"/>
      <w:pPr>
        <w:ind w:left="5761" w:hanging="360"/>
      </w:pPr>
    </w:lvl>
    <w:lvl w:ilvl="8" w:tplc="0415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11">
    <w:nsid w:val="580D2445"/>
    <w:multiLevelType w:val="multilevel"/>
    <w:tmpl w:val="2230E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2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BEF276A"/>
    <w:multiLevelType w:val="multilevel"/>
    <w:tmpl w:val="E16C8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15E7A3B"/>
    <w:multiLevelType w:val="multilevel"/>
    <w:tmpl w:val="560C8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2D232A6"/>
    <w:multiLevelType w:val="multilevel"/>
    <w:tmpl w:val="8EA024D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37A6D06"/>
    <w:multiLevelType w:val="multilevel"/>
    <w:tmpl w:val="F0FA35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lowerLetter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5B333A7"/>
    <w:multiLevelType w:val="multilevel"/>
    <w:tmpl w:val="8CFAC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9A63078"/>
    <w:multiLevelType w:val="multilevel"/>
    <w:tmpl w:val="C0D43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eastAsia="Times New Roman" w:hAnsi="Calibri" w:cs="Calibri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9E225D4"/>
    <w:multiLevelType w:val="multilevel"/>
    <w:tmpl w:val="7118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CA0581E"/>
    <w:multiLevelType w:val="multilevel"/>
    <w:tmpl w:val="BDFCF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DDF2241"/>
    <w:multiLevelType w:val="multilevel"/>
    <w:tmpl w:val="17FC9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EDC0C81"/>
    <w:multiLevelType w:val="multilevel"/>
    <w:tmpl w:val="D8780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16"/>
  </w:num>
  <w:num w:numId="4">
    <w:abstractNumId w:val="18"/>
  </w:num>
  <w:num w:numId="5">
    <w:abstractNumId w:val="1"/>
  </w:num>
  <w:num w:numId="6">
    <w:abstractNumId w:val="13"/>
  </w:num>
  <w:num w:numId="7">
    <w:abstractNumId w:val="11"/>
  </w:num>
  <w:num w:numId="8">
    <w:abstractNumId w:val="21"/>
  </w:num>
  <w:num w:numId="9">
    <w:abstractNumId w:val="15"/>
  </w:num>
  <w:num w:numId="10">
    <w:abstractNumId w:val="5"/>
  </w:num>
  <w:num w:numId="11">
    <w:abstractNumId w:val="19"/>
  </w:num>
  <w:num w:numId="12">
    <w:abstractNumId w:val="12"/>
  </w:num>
  <w:num w:numId="13">
    <w:abstractNumId w:val="8"/>
  </w:num>
  <w:num w:numId="14">
    <w:abstractNumId w:val="9"/>
  </w:num>
  <w:num w:numId="15">
    <w:abstractNumId w:val="2"/>
  </w:num>
  <w:num w:numId="16">
    <w:abstractNumId w:val="14"/>
  </w:num>
  <w:num w:numId="17">
    <w:abstractNumId w:val="0"/>
  </w:num>
  <w:num w:numId="18">
    <w:abstractNumId w:val="20"/>
  </w:num>
  <w:num w:numId="19">
    <w:abstractNumId w:val="6"/>
  </w:num>
  <w:num w:numId="20">
    <w:abstractNumId w:val="17"/>
  </w:num>
  <w:num w:numId="21">
    <w:abstractNumId w:val="4"/>
  </w:num>
  <w:num w:numId="22">
    <w:abstractNumId w:val="1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Tomasz Dzionek">
    <w15:presenceInfo w15:providerId="Windows Live" w15:userId="088246e4aed3985b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trackRevisions/>
  <w:defaultTabStop w:val="708"/>
  <w:hyphenationZone w:val="425"/>
  <w:characterSpacingControl w:val="doNotCompress"/>
  <w:hdrShapeDefaults>
    <o:shapedefaults v:ext="edit" spidmax="286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315569"/>
    <w:rsid w:val="00013370"/>
    <w:rsid w:val="00013FF9"/>
    <w:rsid w:val="00023818"/>
    <w:rsid w:val="000975A7"/>
    <w:rsid w:val="000B1DC7"/>
    <w:rsid w:val="000C6A12"/>
    <w:rsid w:val="000D1F5E"/>
    <w:rsid w:val="000E39D9"/>
    <w:rsid w:val="0010159E"/>
    <w:rsid w:val="00101875"/>
    <w:rsid w:val="00111766"/>
    <w:rsid w:val="00130159"/>
    <w:rsid w:val="001334BB"/>
    <w:rsid w:val="0014031E"/>
    <w:rsid w:val="00157E01"/>
    <w:rsid w:val="001C1D57"/>
    <w:rsid w:val="001D18BC"/>
    <w:rsid w:val="001D4D0D"/>
    <w:rsid w:val="002274F0"/>
    <w:rsid w:val="00227DC9"/>
    <w:rsid w:val="00234ACE"/>
    <w:rsid w:val="002646B1"/>
    <w:rsid w:val="00265191"/>
    <w:rsid w:val="00273C65"/>
    <w:rsid w:val="00281CAA"/>
    <w:rsid w:val="00284436"/>
    <w:rsid w:val="002A6D82"/>
    <w:rsid w:val="002B08D3"/>
    <w:rsid w:val="002B3890"/>
    <w:rsid w:val="002B7D82"/>
    <w:rsid w:val="002D074A"/>
    <w:rsid w:val="002F0479"/>
    <w:rsid w:val="00314F15"/>
    <w:rsid w:val="00315569"/>
    <w:rsid w:val="00357236"/>
    <w:rsid w:val="00360CB4"/>
    <w:rsid w:val="00370ACE"/>
    <w:rsid w:val="003713B7"/>
    <w:rsid w:val="003874AE"/>
    <w:rsid w:val="003932FA"/>
    <w:rsid w:val="003E29E8"/>
    <w:rsid w:val="003E5245"/>
    <w:rsid w:val="003F3023"/>
    <w:rsid w:val="00404319"/>
    <w:rsid w:val="004251A5"/>
    <w:rsid w:val="00427944"/>
    <w:rsid w:val="004409C6"/>
    <w:rsid w:val="00470DB9"/>
    <w:rsid w:val="00476750"/>
    <w:rsid w:val="004A492E"/>
    <w:rsid w:val="004A62BF"/>
    <w:rsid w:val="004B5617"/>
    <w:rsid w:val="004C572B"/>
    <w:rsid w:val="004E37EC"/>
    <w:rsid w:val="0051408D"/>
    <w:rsid w:val="005261D4"/>
    <w:rsid w:val="00547951"/>
    <w:rsid w:val="00552393"/>
    <w:rsid w:val="00572434"/>
    <w:rsid w:val="00591140"/>
    <w:rsid w:val="00603457"/>
    <w:rsid w:val="00604D5D"/>
    <w:rsid w:val="00627D94"/>
    <w:rsid w:val="0064327B"/>
    <w:rsid w:val="006441BE"/>
    <w:rsid w:val="00672E6B"/>
    <w:rsid w:val="00684373"/>
    <w:rsid w:val="00694981"/>
    <w:rsid w:val="006A36FB"/>
    <w:rsid w:val="006B172B"/>
    <w:rsid w:val="006E0553"/>
    <w:rsid w:val="006E3A44"/>
    <w:rsid w:val="006E7576"/>
    <w:rsid w:val="006F6406"/>
    <w:rsid w:val="00701FDC"/>
    <w:rsid w:val="00717DA0"/>
    <w:rsid w:val="00735911"/>
    <w:rsid w:val="00770D0C"/>
    <w:rsid w:val="007A5EE2"/>
    <w:rsid w:val="007B63E4"/>
    <w:rsid w:val="007D24E0"/>
    <w:rsid w:val="007E6C6D"/>
    <w:rsid w:val="007E7647"/>
    <w:rsid w:val="007F6B22"/>
    <w:rsid w:val="00816715"/>
    <w:rsid w:val="0084564A"/>
    <w:rsid w:val="00854335"/>
    <w:rsid w:val="00857367"/>
    <w:rsid w:val="00874754"/>
    <w:rsid w:val="008866EB"/>
    <w:rsid w:val="008B4227"/>
    <w:rsid w:val="008C5C0E"/>
    <w:rsid w:val="008D1EA0"/>
    <w:rsid w:val="008D2D4A"/>
    <w:rsid w:val="00954994"/>
    <w:rsid w:val="00963258"/>
    <w:rsid w:val="00963315"/>
    <w:rsid w:val="00993B3D"/>
    <w:rsid w:val="00995C57"/>
    <w:rsid w:val="009A58E7"/>
    <w:rsid w:val="009B05B2"/>
    <w:rsid w:val="009B59B0"/>
    <w:rsid w:val="009C767D"/>
    <w:rsid w:val="00A02BEF"/>
    <w:rsid w:val="00A05FDF"/>
    <w:rsid w:val="00A165A7"/>
    <w:rsid w:val="00A202B4"/>
    <w:rsid w:val="00A36CDD"/>
    <w:rsid w:val="00A75E1A"/>
    <w:rsid w:val="00A8319D"/>
    <w:rsid w:val="00A862CE"/>
    <w:rsid w:val="00A874BD"/>
    <w:rsid w:val="00AA48BF"/>
    <w:rsid w:val="00AB3B5D"/>
    <w:rsid w:val="00AF1DA4"/>
    <w:rsid w:val="00B0346F"/>
    <w:rsid w:val="00B51848"/>
    <w:rsid w:val="00B96FE0"/>
    <w:rsid w:val="00B97CF2"/>
    <w:rsid w:val="00C2100B"/>
    <w:rsid w:val="00C22BAB"/>
    <w:rsid w:val="00C37E4C"/>
    <w:rsid w:val="00C82ACC"/>
    <w:rsid w:val="00CC472E"/>
    <w:rsid w:val="00CD60E7"/>
    <w:rsid w:val="00CF6FAD"/>
    <w:rsid w:val="00D2696C"/>
    <w:rsid w:val="00D34BCC"/>
    <w:rsid w:val="00D413D1"/>
    <w:rsid w:val="00DA2A80"/>
    <w:rsid w:val="00DF54A8"/>
    <w:rsid w:val="00E13B72"/>
    <w:rsid w:val="00E241D5"/>
    <w:rsid w:val="00E53181"/>
    <w:rsid w:val="00E80C38"/>
    <w:rsid w:val="00EB1D31"/>
    <w:rsid w:val="00EC5FD2"/>
    <w:rsid w:val="00EE6CBC"/>
    <w:rsid w:val="00EF331C"/>
    <w:rsid w:val="00F009AB"/>
    <w:rsid w:val="00F134D5"/>
    <w:rsid w:val="00F259C2"/>
    <w:rsid w:val="00F3378D"/>
    <w:rsid w:val="00F516ED"/>
    <w:rsid w:val="00F5254E"/>
    <w:rsid w:val="00F551E4"/>
    <w:rsid w:val="00F675EC"/>
    <w:rsid w:val="00F75962"/>
    <w:rsid w:val="00F76EBF"/>
    <w:rsid w:val="00F920DB"/>
    <w:rsid w:val="00FC4E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  <w:style w:type="paragraph" w:styleId="Poprawka">
    <w:name w:val="Revision"/>
    <w:hidden/>
    <w:uiPriority w:val="99"/>
    <w:semiHidden/>
    <w:rsid w:val="00770D0C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paragraph" w:customStyle="1" w:styleId="Default">
    <w:name w:val="Default"/>
    <w:rsid w:val="00684373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pzd@powiat-gniezno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bip.powiat-gniezno.pl/gnieznop/bip/jednostki-organizacyjne-samorzadu-terytorialnego/powiatowy-zarzad-drog/ochrona-danych-osobowych1.html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1DBD4F-4EFF-4A04-93D2-7AE2804AFE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7</Pages>
  <Words>3548</Words>
  <Characters>21292</Characters>
  <Application>Microsoft Office Word</Application>
  <DocSecurity>0</DocSecurity>
  <Lines>177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18</cp:revision>
  <dcterms:created xsi:type="dcterms:W3CDTF">2024-12-18T13:23:00Z</dcterms:created>
  <dcterms:modified xsi:type="dcterms:W3CDTF">2025-07-22T07:57:00Z</dcterms:modified>
</cp:coreProperties>
</file>